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6" w:rsidRDefault="006B0E56" w:rsidP="007F22D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1"/>
        </w:rPr>
      </w:pPr>
      <w:r w:rsidRPr="006B0E56">
        <w:rPr>
          <w:b/>
          <w:sz w:val="28"/>
          <w:szCs w:val="21"/>
        </w:rPr>
        <w:t>Отчёт главы Бежецкого района о результатах деятельности и социально-экономическом положении муниципального образования «Бежецкий</w:t>
      </w:r>
      <w:r w:rsidR="00680FE6">
        <w:rPr>
          <w:b/>
          <w:sz w:val="28"/>
          <w:szCs w:val="21"/>
        </w:rPr>
        <w:t xml:space="preserve"> район» Тверской области за 2020</w:t>
      </w:r>
      <w:r w:rsidRPr="006B0E56">
        <w:rPr>
          <w:b/>
          <w:sz w:val="28"/>
          <w:szCs w:val="21"/>
        </w:rPr>
        <w:t xml:space="preserve"> год.</w:t>
      </w:r>
    </w:p>
    <w:p w:rsidR="006B0E56" w:rsidRDefault="006B0E56" w:rsidP="004834F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790E95" w:rsidRDefault="00790E95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 w:rsidRPr="00B71AD5">
        <w:rPr>
          <w:sz w:val="28"/>
          <w:szCs w:val="21"/>
        </w:rPr>
        <w:t>В соответствии с Уставом муниципального района представляю отчёт о деятельности администрац</w:t>
      </w:r>
      <w:r w:rsidR="00680FE6">
        <w:rPr>
          <w:sz w:val="28"/>
          <w:szCs w:val="21"/>
        </w:rPr>
        <w:t>ии муниципального района за 2020 год и задачах на 2021</w:t>
      </w:r>
      <w:r w:rsidRPr="00B71AD5">
        <w:rPr>
          <w:sz w:val="28"/>
          <w:szCs w:val="21"/>
        </w:rPr>
        <w:t xml:space="preserve"> год.</w:t>
      </w:r>
    </w:p>
    <w:p w:rsidR="006B0E56" w:rsidRPr="00B71AD5" w:rsidRDefault="006B0E56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</w:p>
    <w:p w:rsidR="00790E95" w:rsidRPr="006B0E56" w:rsidRDefault="00790E95" w:rsidP="007F22D6">
      <w:pPr>
        <w:ind w:firstLine="56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эффективной работы органов местного самоуправления необходимо видеть динамику развития муниципального образования. В настоящем отчете </w:t>
      </w:r>
      <w:r w:rsidR="005C7783">
        <w:rPr>
          <w:rFonts w:ascii="Times New Roman" w:eastAsia="Times New Roman" w:hAnsi="Times New Roman" w:cs="Times New Roman"/>
          <w:sz w:val="28"/>
          <w:szCs w:val="21"/>
          <w:lang w:eastAsia="ru-RU"/>
        </w:rPr>
        <w:t>отражено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социально-экономическое положение Беж</w:t>
      </w:r>
      <w:r w:rsidR="00680FE6">
        <w:rPr>
          <w:rFonts w:ascii="Times New Roman" w:eastAsia="Times New Roman" w:hAnsi="Times New Roman" w:cs="Times New Roman"/>
          <w:sz w:val="28"/>
          <w:szCs w:val="21"/>
          <w:lang w:eastAsia="ru-RU"/>
        </w:rPr>
        <w:t>ецкого района по итогам 2020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ряд показателей приводится в сравнении с показателя</w:t>
      </w:r>
      <w:r w:rsidR="00680FE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 периода, предшествующего </w:t>
      </w:r>
      <w:proofErr w:type="gramStart"/>
      <w:r w:rsidR="00680FE6">
        <w:rPr>
          <w:rFonts w:ascii="Times New Roman" w:eastAsia="Times New Roman" w:hAnsi="Times New Roman" w:cs="Times New Roman"/>
          <w:sz w:val="28"/>
          <w:szCs w:val="21"/>
          <w:lang w:eastAsia="ru-RU"/>
        </w:rPr>
        <w:t>отчё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тному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90E95" w:rsidRPr="00B71AD5" w:rsidRDefault="00680FE6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В 2020</w:t>
      </w:r>
      <w:r w:rsidR="00790E95" w:rsidRPr="00B71AD5">
        <w:rPr>
          <w:sz w:val="28"/>
          <w:szCs w:val="21"/>
        </w:rPr>
        <w:t xml:space="preserve"> году деятельность администрации района была направлена на решение задач, поставленных Президентом Российской Федерации и Губернатором Тверской области. Майским</w:t>
      </w:r>
      <w:r w:rsidR="005C7783">
        <w:rPr>
          <w:sz w:val="28"/>
          <w:szCs w:val="21"/>
        </w:rPr>
        <w:t>и Указа</w:t>
      </w:r>
      <w:r w:rsidR="00790E95" w:rsidRPr="00B71AD5">
        <w:rPr>
          <w:sz w:val="28"/>
          <w:szCs w:val="21"/>
        </w:rPr>
        <w:t>м</w:t>
      </w:r>
      <w:r w:rsidR="005C7783">
        <w:rPr>
          <w:sz w:val="28"/>
          <w:szCs w:val="21"/>
        </w:rPr>
        <w:t>и</w:t>
      </w:r>
      <w:r w:rsidR="00790E95" w:rsidRPr="00B71AD5">
        <w:rPr>
          <w:sz w:val="28"/>
          <w:szCs w:val="21"/>
        </w:rPr>
        <w:t xml:space="preserve"> Президента Российской Федерации определены амбициозные цели развития России</w:t>
      </w:r>
      <w:r w:rsidR="005C7783">
        <w:rPr>
          <w:sz w:val="28"/>
          <w:szCs w:val="21"/>
        </w:rPr>
        <w:t xml:space="preserve"> и Тверской области</w:t>
      </w:r>
      <w:r w:rsidR="00790E95" w:rsidRPr="00B71AD5">
        <w:rPr>
          <w:sz w:val="28"/>
          <w:szCs w:val="21"/>
        </w:rPr>
        <w:t xml:space="preserve"> на ближайшие годы. </w:t>
      </w:r>
    </w:p>
    <w:p w:rsidR="00790E95" w:rsidRDefault="00790E95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 w:rsidRPr="00B71AD5">
        <w:rPr>
          <w:sz w:val="28"/>
          <w:szCs w:val="21"/>
        </w:rPr>
        <w:t>Совместно со всеми ответственными службами района мы выстраивали и продолжим выстраивать системную эффективную работу по соответствующим направлениям</w:t>
      </w:r>
      <w:r w:rsidRPr="006B0E56">
        <w:rPr>
          <w:sz w:val="28"/>
          <w:szCs w:val="21"/>
        </w:rPr>
        <w:t xml:space="preserve">. </w:t>
      </w:r>
      <w:r w:rsidRPr="00B71AD5">
        <w:rPr>
          <w:sz w:val="28"/>
          <w:szCs w:val="21"/>
        </w:rPr>
        <w:t xml:space="preserve">В </w:t>
      </w:r>
      <w:r w:rsidR="005C7783">
        <w:rPr>
          <w:sz w:val="28"/>
          <w:szCs w:val="21"/>
        </w:rPr>
        <w:t>прошедшем</w:t>
      </w:r>
      <w:r w:rsidRPr="00B71AD5">
        <w:rPr>
          <w:sz w:val="28"/>
          <w:szCs w:val="21"/>
        </w:rPr>
        <w:t xml:space="preserve"> году</w:t>
      </w:r>
      <w:r w:rsidR="0024257A">
        <w:rPr>
          <w:sz w:val="28"/>
          <w:szCs w:val="21"/>
        </w:rPr>
        <w:t xml:space="preserve">, </w:t>
      </w:r>
      <w:r w:rsidR="0024257A" w:rsidRPr="00B71AD5">
        <w:rPr>
          <w:sz w:val="28"/>
          <w:szCs w:val="21"/>
        </w:rPr>
        <w:t xml:space="preserve">благодаря </w:t>
      </w:r>
      <w:r w:rsidR="0024257A">
        <w:rPr>
          <w:sz w:val="28"/>
          <w:szCs w:val="21"/>
        </w:rPr>
        <w:t>объединению усилий администраций</w:t>
      </w:r>
      <w:r w:rsidR="0024257A" w:rsidRPr="00B71AD5">
        <w:rPr>
          <w:sz w:val="28"/>
          <w:szCs w:val="21"/>
        </w:rPr>
        <w:t xml:space="preserve"> района и поселений,</w:t>
      </w:r>
      <w:r w:rsidR="0024257A">
        <w:rPr>
          <w:sz w:val="28"/>
          <w:szCs w:val="21"/>
        </w:rPr>
        <w:t xml:space="preserve"> Собрания депутатов </w:t>
      </w:r>
      <w:proofErr w:type="spellStart"/>
      <w:r w:rsidR="0024257A">
        <w:rPr>
          <w:sz w:val="28"/>
          <w:szCs w:val="21"/>
        </w:rPr>
        <w:t>Бежецкого</w:t>
      </w:r>
      <w:proofErr w:type="spellEnd"/>
      <w:r w:rsidR="0024257A">
        <w:rPr>
          <w:sz w:val="28"/>
          <w:szCs w:val="21"/>
        </w:rPr>
        <w:t xml:space="preserve"> района,</w:t>
      </w:r>
      <w:r w:rsidR="0024257A" w:rsidRPr="00B71AD5">
        <w:rPr>
          <w:sz w:val="28"/>
          <w:szCs w:val="21"/>
        </w:rPr>
        <w:t xml:space="preserve"> общественности, бизнеса и Правительства области</w:t>
      </w:r>
      <w:r w:rsidR="0024257A">
        <w:rPr>
          <w:sz w:val="28"/>
          <w:szCs w:val="21"/>
        </w:rPr>
        <w:t>,</w:t>
      </w:r>
      <w:r w:rsidRPr="00B71AD5">
        <w:rPr>
          <w:sz w:val="28"/>
          <w:szCs w:val="21"/>
        </w:rPr>
        <w:t xml:space="preserve"> основные целевые показатели, установленные региональными проектами, достигнуты полностью.</w:t>
      </w:r>
    </w:p>
    <w:p w:rsidR="006B0E56" w:rsidRPr="00B71AD5" w:rsidRDefault="006B0E56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</w:p>
    <w:p w:rsidR="00790E95" w:rsidRDefault="00790E95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Бежецком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районе реализуется ряд национальных проектов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Нацпроекты нашли отражение в государственных и региональных программах, в которых Бежецкий район принимает активное участие. </w:t>
      </w:r>
    </w:p>
    <w:p w:rsidR="00680FE6" w:rsidRPr="006B0E56" w:rsidRDefault="00680FE6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0E95" w:rsidRPr="006B0E56" w:rsidRDefault="00790E95" w:rsidP="007F22D6">
      <w:pPr>
        <w:ind w:firstLine="56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Б</w:t>
      </w:r>
      <w:r w:rsidR="007D2DFE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ежецкий район принял участие в 7</w:t>
      </w:r>
      <w:r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государственных программах в </w:t>
      </w:r>
      <w:r w:rsidR="00863A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следующих </w:t>
      </w:r>
      <w:r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сферах: 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азвитие транспортного комплекса дорожного хозяйства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, жилищно-коммунальное хозяйство и э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нергет</w:t>
      </w:r>
      <w:r w:rsid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ика,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образование</w:t>
      </w:r>
      <w:r w:rsid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молодёжная политика, физическая культура и спорт, государственное управление и гражданское общество, 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программа поддержки местных инициатив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>Общая сумма для реализации госпрограмм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составила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112,6</w:t>
      </w:r>
      <w:r w:rsidR="005C7783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руб., в том числе 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80,3</w:t>
      </w:r>
      <w:r w:rsidR="005C7783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руб. средства областного и федерального бюджета и </w:t>
      </w:r>
      <w:r w:rsidR="006051B2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32,3</w:t>
      </w:r>
      <w:r w:rsidR="005C7783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 </w:t>
      </w:r>
      <w:r w:rsidR="00F33FE8" w:rsidRPr="006051B2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руб. районного бюджета.</w:t>
      </w:r>
    </w:p>
    <w:p w:rsidR="00F33FE8" w:rsidRDefault="00F33FE8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 w:rsidRPr="006B0E56">
        <w:rPr>
          <w:sz w:val="28"/>
          <w:szCs w:val="21"/>
        </w:rPr>
        <w:t xml:space="preserve">Основа </w:t>
      </w:r>
      <w:r w:rsidR="005C7783">
        <w:rPr>
          <w:sz w:val="28"/>
          <w:szCs w:val="21"/>
        </w:rPr>
        <w:t>стабильной деятельности</w:t>
      </w:r>
      <w:r w:rsidRPr="006B0E56">
        <w:rPr>
          <w:sz w:val="28"/>
          <w:szCs w:val="21"/>
        </w:rPr>
        <w:t xml:space="preserve"> района - сбалансированный районный бюджет. От которого зависит устойчивость развития и эффективность работы всех сфер жизнедеятельности района. </w:t>
      </w:r>
    </w:p>
    <w:p w:rsidR="004834F5" w:rsidRPr="006B0E56" w:rsidRDefault="004834F5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</w:p>
    <w:p w:rsidR="006B0E56" w:rsidRPr="006B0E56" w:rsidRDefault="006B0E56" w:rsidP="007F22D6">
      <w:pPr>
        <w:pStyle w:val="a3"/>
        <w:ind w:firstLine="567"/>
        <w:jc w:val="both"/>
        <w:rPr>
          <w:rFonts w:eastAsia="Times New Roman"/>
          <w:b/>
          <w:szCs w:val="21"/>
          <w:lang w:eastAsia="ru-RU"/>
        </w:rPr>
      </w:pPr>
      <w:r w:rsidRPr="006B0E56">
        <w:rPr>
          <w:rFonts w:eastAsia="Times New Roman"/>
          <w:b/>
          <w:szCs w:val="21"/>
          <w:lang w:eastAsia="ru-RU"/>
        </w:rPr>
        <w:lastRenderedPageBreak/>
        <w:t>Доходы.</w:t>
      </w:r>
    </w:p>
    <w:p w:rsidR="006B0E56" w:rsidRPr="006B0E56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Консолидированный бюджет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Бежецкого района за 2020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 исполнен по доходам на 100%, при годовом прогнозе 780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,0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млн.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руб., фактически поступило 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>779,6 млн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руб.</w:t>
      </w:r>
    </w:p>
    <w:p w:rsidR="006B0E56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>По собственным источникам доходов (налоговым и неналоговым) выполнение составило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103% к утверждённым бюджетным назначениям: при прогнозе – 330,2 млн. руб., исполнено 340,8 млн. руб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Сверхплановые поступления налоговых и 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>неналоговых доходов составили 10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,6</w:t>
      </w:r>
      <w:r w:rsidR="00692D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млн</w:t>
      </w:r>
      <w:proofErr w:type="gram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уб. в основном за счёт перевыполнения прогнозных показателей по налогу на доходы физических лиц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счёт роста поступления недоимки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ООО «ЖБК» и своевременной уплаты текущих платежей ООО «ЖБИ», по акцизам на нефтепродукты</w:t>
      </w:r>
      <w:r w:rsidR="009B61F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</w:t>
      </w:r>
      <w:r w:rsidR="00D31A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2,3 млн. руб.</w:t>
      </w:r>
      <w:r w:rsidR="0024257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земельному налогу поступила недоимка в бюджеты поселений от ОАО «Зареченское»</w:t>
      </w:r>
      <w:r w:rsidR="00D31A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7,6 млн. руб</w:t>
      </w:r>
      <w:r w:rsidR="0069720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9720D" w:rsidRPr="00435CFE" w:rsidRDefault="0069720D" w:rsidP="007F22D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CFE">
        <w:rPr>
          <w:rFonts w:ascii="Times New Roman" w:eastAsia="Calibri" w:hAnsi="Times New Roman" w:cs="Times New Roman"/>
          <w:sz w:val="28"/>
          <w:szCs w:val="28"/>
        </w:rPr>
        <w:t>Недовыполнен прогноз по ЕНВД (-5,2 м</w:t>
      </w:r>
      <w:r w:rsidR="00F01F53">
        <w:rPr>
          <w:rFonts w:ascii="Times New Roman" w:eastAsia="Calibri" w:hAnsi="Times New Roman" w:cs="Times New Roman"/>
          <w:sz w:val="28"/>
          <w:szCs w:val="28"/>
        </w:rPr>
        <w:t>лн</w:t>
      </w:r>
      <w:proofErr w:type="gramStart"/>
      <w:r w:rsidRPr="00435CF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01F53">
        <w:rPr>
          <w:rFonts w:ascii="Times New Roman" w:eastAsia="Calibri" w:hAnsi="Times New Roman" w:cs="Times New Roman"/>
          <w:sz w:val="28"/>
          <w:szCs w:val="28"/>
        </w:rPr>
        <w:t>уб</w:t>
      </w:r>
      <w:r w:rsidRPr="00435CFE">
        <w:rPr>
          <w:rFonts w:ascii="Times New Roman" w:eastAsia="Calibri" w:hAnsi="Times New Roman" w:cs="Times New Roman"/>
          <w:sz w:val="28"/>
          <w:szCs w:val="28"/>
        </w:rPr>
        <w:t>.), по налогу за патент (-1,1 м</w:t>
      </w:r>
      <w:r w:rsidR="00F01F53">
        <w:rPr>
          <w:rFonts w:ascii="Times New Roman" w:eastAsia="Calibri" w:hAnsi="Times New Roman" w:cs="Times New Roman"/>
          <w:sz w:val="28"/>
          <w:szCs w:val="28"/>
        </w:rPr>
        <w:t>лн</w:t>
      </w:r>
      <w:r w:rsidRPr="00435CFE">
        <w:rPr>
          <w:rFonts w:ascii="Times New Roman" w:eastAsia="Calibri" w:hAnsi="Times New Roman" w:cs="Times New Roman"/>
          <w:sz w:val="28"/>
          <w:szCs w:val="28"/>
        </w:rPr>
        <w:t>.р</w:t>
      </w:r>
      <w:r w:rsidR="00F01F53">
        <w:rPr>
          <w:rFonts w:ascii="Times New Roman" w:eastAsia="Calibri" w:hAnsi="Times New Roman" w:cs="Times New Roman"/>
          <w:sz w:val="28"/>
          <w:szCs w:val="28"/>
        </w:rPr>
        <w:t>уб</w:t>
      </w:r>
      <w:r w:rsidRPr="00435CFE">
        <w:rPr>
          <w:rFonts w:ascii="Times New Roman" w:eastAsia="Calibri" w:hAnsi="Times New Roman" w:cs="Times New Roman"/>
          <w:sz w:val="28"/>
          <w:szCs w:val="28"/>
        </w:rPr>
        <w:t>.),  по арендной плате за земельные участки (- 9,9 млн.руб.).</w:t>
      </w:r>
    </w:p>
    <w:p w:rsidR="0069720D" w:rsidRDefault="0069720D" w:rsidP="004834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CFE">
        <w:rPr>
          <w:rFonts w:ascii="Times New Roman" w:eastAsia="Calibri" w:hAnsi="Times New Roman" w:cs="Times New Roman"/>
          <w:sz w:val="28"/>
          <w:szCs w:val="28"/>
        </w:rPr>
        <w:tab/>
        <w:t>Недоимка по платежам во все у</w:t>
      </w:r>
      <w:r w:rsidR="00863AED">
        <w:rPr>
          <w:rFonts w:ascii="Times New Roman" w:eastAsia="Calibri" w:hAnsi="Times New Roman" w:cs="Times New Roman"/>
          <w:sz w:val="28"/>
          <w:szCs w:val="28"/>
        </w:rPr>
        <w:t xml:space="preserve">ровни бюджетов </w:t>
      </w:r>
      <w:proofErr w:type="spellStart"/>
      <w:r w:rsidR="00863AED">
        <w:rPr>
          <w:rFonts w:ascii="Times New Roman" w:eastAsia="Calibri" w:hAnsi="Times New Roman" w:cs="Times New Roman"/>
          <w:sz w:val="28"/>
          <w:szCs w:val="28"/>
        </w:rPr>
        <w:t>Бежецкого</w:t>
      </w:r>
      <w:proofErr w:type="spellEnd"/>
      <w:r w:rsidR="00863AED">
        <w:rPr>
          <w:rFonts w:ascii="Times New Roman" w:eastAsia="Calibri" w:hAnsi="Times New Roman" w:cs="Times New Roman"/>
          <w:sz w:val="28"/>
          <w:szCs w:val="28"/>
        </w:rPr>
        <w:t xml:space="preserve"> района составила</w:t>
      </w:r>
      <w:r w:rsidRPr="00435CFE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01.01.2020 года 68 млн</w:t>
      </w:r>
      <w:proofErr w:type="gramStart"/>
      <w:r w:rsidRPr="00435CF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35CFE">
        <w:rPr>
          <w:rFonts w:ascii="Times New Roman" w:eastAsia="Calibri" w:hAnsi="Times New Roman" w:cs="Times New Roman"/>
          <w:sz w:val="28"/>
          <w:szCs w:val="28"/>
        </w:rPr>
        <w:t>уб</w:t>
      </w:r>
      <w:r w:rsidR="004834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4F5" w:rsidRPr="00435CFE" w:rsidRDefault="004834F5" w:rsidP="004834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этих доходов в бюджет района должно стать одной из задач на ближайшее время.</w:t>
      </w:r>
    </w:p>
    <w:p w:rsidR="0069720D" w:rsidRPr="006B0E56" w:rsidRDefault="0069720D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B0E56" w:rsidRPr="006B0E56" w:rsidRDefault="00692D3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6B0E56" w:rsidRPr="00B5765E">
        <w:rPr>
          <w:rFonts w:ascii="Times New Roman" w:eastAsia="Times New Roman" w:hAnsi="Times New Roman" w:cs="Times New Roman"/>
          <w:color w:val="FF0000"/>
          <w:sz w:val="28"/>
          <w:szCs w:val="21"/>
          <w:u w:val="single"/>
          <w:lang w:eastAsia="ru-RU"/>
        </w:rPr>
        <w:t>Районный бюджет</w:t>
      </w:r>
      <w:r w:rsidR="00E77050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proofErr w:type="spellStart"/>
      <w:r w:rsidR="00E77050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Бежецкого</w:t>
      </w:r>
      <w:proofErr w:type="spellEnd"/>
      <w:r w:rsidR="00E77050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района за 2020</w:t>
      </w:r>
      <w:r w:rsidR="006B0E56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год испо</w:t>
      </w:r>
      <w:r w:rsidR="00E77050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лнен по всем видам доходов на 100</w:t>
      </w:r>
      <w:r w:rsidR="006B0E56" w:rsidRPr="00B5765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%,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 годовом прогнозе 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>703,6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руб. фактически поступило 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>702,0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руб.</w:t>
      </w:r>
    </w:p>
    <w:p w:rsidR="006B0E56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налоговым и неналоговым доходам исполнение составило 103%, при прогнозе 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>249,7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руб.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фактически поступило 2</w:t>
      </w:r>
      <w:r w:rsidR="00E77050">
        <w:rPr>
          <w:rFonts w:ascii="Times New Roman" w:eastAsia="Times New Roman" w:hAnsi="Times New Roman" w:cs="Times New Roman"/>
          <w:sz w:val="28"/>
          <w:szCs w:val="21"/>
          <w:lang w:eastAsia="ru-RU"/>
        </w:rPr>
        <w:t>56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,0 млн</w:t>
      </w:r>
      <w:proofErr w:type="gram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уб. </w:t>
      </w:r>
    </w:p>
    <w:p w:rsidR="007A66CE" w:rsidRPr="00435CFE" w:rsidRDefault="007A66CE" w:rsidP="007F22D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CFE">
        <w:rPr>
          <w:rFonts w:ascii="Times New Roman" w:eastAsia="Calibri" w:hAnsi="Times New Roman" w:cs="Times New Roman"/>
          <w:sz w:val="28"/>
          <w:szCs w:val="28"/>
        </w:rPr>
        <w:t>Сверхплановые поступления по налоговым и неналоговым доходам - 6,3 млн</w:t>
      </w:r>
      <w:proofErr w:type="gramStart"/>
      <w:r w:rsidRPr="00435CF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35CFE">
        <w:rPr>
          <w:rFonts w:ascii="Times New Roman" w:eastAsia="Calibri" w:hAnsi="Times New Roman" w:cs="Times New Roman"/>
          <w:sz w:val="28"/>
          <w:szCs w:val="28"/>
        </w:rPr>
        <w:t xml:space="preserve">уб. Они в основном  получены за счет НДФЛ в сумме 8,0 млн.руб., госпошлины (+1,1 м.р.), доходов от реализации муниципального имущества (+1,8 м.р.) и штрафов (+1,8 м.р.). </w:t>
      </w:r>
    </w:p>
    <w:p w:rsidR="006B0E56" w:rsidRPr="006B0E56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Безвозме</w:t>
      </w:r>
      <w:r w:rsid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здные поступления в бюджете 2020 года составили 64 % от всех доходов или 446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</w:t>
      </w:r>
      <w:proofErr w:type="gram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уб. Районным бюджетом получены следующие виды безвозмездных поступлений:</w:t>
      </w:r>
    </w:p>
    <w:p w:rsidR="006B0E56" w:rsidRPr="007A66CE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дотации – 7 млн.руб.</w:t>
      </w:r>
    </w:p>
    <w:p w:rsidR="006B0E56" w:rsidRPr="007A66CE" w:rsidRDefault="007A66CE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субсидии – 116</w:t>
      </w:r>
      <w:r w:rsidR="006B0E56"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</w:t>
      </w:r>
      <w:proofErr w:type="gramStart"/>
      <w:r w:rsidR="006B0E56"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="006B0E56"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уб.</w:t>
      </w:r>
    </w:p>
    <w:p w:rsidR="006B0E56" w:rsidRPr="007A66CE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- субвенции – 2</w:t>
      </w:r>
      <w:r w:rsid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60</w:t>
      </w: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</w:t>
      </w:r>
      <w:proofErr w:type="gramStart"/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уб.</w:t>
      </w:r>
    </w:p>
    <w:p w:rsidR="006B0E56" w:rsidRPr="006B0E56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иные межбюджетные трансферты – </w:t>
      </w:r>
      <w:r w:rsid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63</w:t>
      </w: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</w:t>
      </w:r>
      <w:r w:rsidR="00671BD4"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A66CE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руб.</w:t>
      </w:r>
    </w:p>
    <w:p w:rsidR="00195672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Кроме традиционных направлений </w:t>
      </w:r>
      <w:r w:rsidRPr="002265C7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субсидирования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(обеспечение учащихся 1-4 </w:t>
      </w:r>
      <w:proofErr w:type="spellStart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>кл</w:t>
      </w:r>
      <w:proofErr w:type="spellEnd"/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горячим питанием, организация отдыха детей, поддержка редакций районных газет, подвоз учащихся, повышение заработной платы работников муниципальных учреждений образования и культуры, транспортное обслуживание населения) дополнительно привлечены средства 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областного бюджета по итогам конкурентн</w:t>
      </w:r>
      <w:r w:rsidR="002265C7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19567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 процедур в сумме 69 млн. </w:t>
      </w:r>
      <w:proofErr w:type="spellStart"/>
      <w:r w:rsidR="00195672">
        <w:rPr>
          <w:rFonts w:ascii="Times New Roman" w:eastAsia="Times New Roman" w:hAnsi="Times New Roman" w:cs="Times New Roman"/>
          <w:sz w:val="28"/>
          <w:szCs w:val="21"/>
          <w:lang w:eastAsia="ru-RU"/>
        </w:rPr>
        <w:t>руб</w:t>
      </w:r>
      <w:proofErr w:type="spellEnd"/>
      <w:r w:rsidR="002265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направленные </w:t>
      </w:r>
      <w:proofErr w:type="gramStart"/>
      <w:r w:rsidR="002265C7">
        <w:rPr>
          <w:rFonts w:ascii="Times New Roman" w:eastAsia="Times New Roman" w:hAnsi="Times New Roman" w:cs="Times New Roman"/>
          <w:sz w:val="28"/>
          <w:szCs w:val="21"/>
          <w:lang w:eastAsia="ru-RU"/>
        </w:rPr>
        <w:t>на</w:t>
      </w:r>
      <w:proofErr w:type="gramEnd"/>
      <w:r w:rsidR="00195672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-ремонт улично-дорожной сети (31,1млн. руб.), 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-укрепление материально-технической базы общеобразовательных и дошкольных учреждений и организаций отдыха и оздоровления детей (14,7 млн. руб.), 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-ремонт дворовых территорий (3,98 млн. руб.),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-обеспечение </w:t>
      </w:r>
      <w:r w:rsidR="00863AED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(3,1 млн. руб.), 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-восстановление воинских захоронений (882,8 тыс. руб.), 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-приобретение спортивного инвентаря (277,5 тыс. руб.). </w:t>
      </w:r>
    </w:p>
    <w:p w:rsidR="00195672" w:rsidRDefault="00195672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154D7" w:rsidRDefault="00F154D7" w:rsidP="007F22D6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CFE">
        <w:rPr>
          <w:rFonts w:ascii="Times New Roman" w:eastAsia="Calibri" w:hAnsi="Times New Roman" w:cs="Times New Roman"/>
          <w:sz w:val="28"/>
          <w:szCs w:val="28"/>
        </w:rPr>
        <w:t>В течение финансового года на исполнение бюджетных обязательств направлены остатки средств бюджета, которые сложились на начало 2020 года в сумме 16 млн</w:t>
      </w:r>
      <w:proofErr w:type="gramStart"/>
      <w:r w:rsidRPr="00435CF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35CFE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31223A" w:rsidRPr="00435CFE" w:rsidRDefault="0031223A" w:rsidP="007F22D6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E56" w:rsidRPr="00F154D7" w:rsidRDefault="0031223A" w:rsidP="0031223A">
      <w:pPr>
        <w:pStyle w:val="a3"/>
        <w:ind w:firstLine="0"/>
        <w:jc w:val="both"/>
        <w:rPr>
          <w:rFonts w:eastAsia="Times New Roman"/>
          <w:b/>
          <w:szCs w:val="21"/>
          <w:lang w:eastAsia="ru-RU"/>
        </w:rPr>
      </w:pPr>
      <w:r>
        <w:t xml:space="preserve">         </w:t>
      </w:r>
      <w:r w:rsidR="006B0E56" w:rsidRPr="00F154D7">
        <w:rPr>
          <w:rFonts w:eastAsia="Times New Roman"/>
          <w:b/>
          <w:szCs w:val="21"/>
          <w:lang w:eastAsia="ru-RU"/>
        </w:rPr>
        <w:t>Расходы.</w:t>
      </w:r>
    </w:p>
    <w:p w:rsidR="000E709E" w:rsidRDefault="006B0E56" w:rsidP="007F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B0E56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Расходы консолидированного бюджета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составили 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791,6</w:t>
      </w:r>
      <w:r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 руб. </w:t>
      </w:r>
    </w:p>
    <w:p w:rsidR="00F154D7" w:rsidRDefault="000E709E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результатам кассового исполнения консолидированного бюджета сложился 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дефицит в сумме 12,0</w:t>
      </w:r>
      <w:r w:rsidR="00F01F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 руб. Источники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бюджетный кредит (по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лучение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в объеме 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15,0 млн</w:t>
      </w:r>
      <w:proofErr w:type="gramStart"/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.р</w:t>
      </w:r>
      <w:proofErr w:type="gramEnd"/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уб. и 3,0</w:t>
      </w:r>
      <w:r w:rsidR="006B0E56" w:rsidRPr="006B0E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млн.руб</w:t>
      </w:r>
      <w:r w:rsidR="00F154D7">
        <w:rPr>
          <w:rFonts w:ascii="Times New Roman" w:eastAsia="Times New Roman" w:hAnsi="Times New Roman" w:cs="Times New Roman"/>
          <w:sz w:val="28"/>
          <w:szCs w:val="21"/>
          <w:lang w:eastAsia="ru-RU"/>
        </w:rPr>
        <w:t>. остатки средств на начало 2021</w:t>
      </w:r>
      <w:r w:rsidR="00CB67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года.</w:t>
      </w:r>
    </w:p>
    <w:p w:rsidR="00A43551" w:rsidRDefault="00A43551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641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Демографические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показатели являются ключевыми характеристиками состояния и перспектив территории любого уровня. Нашему району присущи все основные демографические тенденции, характерные для Тверской области и России в целом. Для нас характерна, как естественная убыль населения, так и миграционный отток.</w:t>
      </w:r>
    </w:p>
    <w:p w:rsidR="00A43551" w:rsidRDefault="00F6355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Численность населени</w:t>
      </w:r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</w:t>
      </w:r>
      <w:proofErr w:type="spellStart"/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Бежецкого</w:t>
      </w:r>
      <w:proofErr w:type="spellEnd"/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района на 01.01.2021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г. составляет 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30960 человек или 98,6% от показателя на начало 2020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Среднегодовая численность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Бежецкого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района составила 31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177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человек. Городское население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121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человек, сельское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839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человек.</w:t>
      </w:r>
    </w:p>
    <w:p w:rsidR="00F63550" w:rsidRDefault="008C2CED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 данным отдела ЗАГС за 2020</w:t>
      </w:r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г. </w:t>
      </w:r>
      <w:proofErr w:type="gramStart"/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Бежецком</w:t>
      </w:r>
      <w:proofErr w:type="gramEnd"/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районе родилось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234</w:t>
      </w:r>
      <w:r w:rsidR="00F635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человека, а умерло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647 человек.</w:t>
      </w:r>
    </w:p>
    <w:p w:rsidR="008C2CED" w:rsidRPr="001C1F2B" w:rsidRDefault="008C2CED" w:rsidP="007F22D6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1F2B">
        <w:rPr>
          <w:rFonts w:ascii="Times New Roman" w:hAnsi="Times New Roman"/>
          <w:sz w:val="28"/>
          <w:szCs w:val="28"/>
          <w:lang w:val="ru-RU"/>
        </w:rPr>
        <w:t xml:space="preserve">В рамках реализации национального проекта «Демография» </w:t>
      </w:r>
      <w:proofErr w:type="gramStart"/>
      <w:r w:rsidRPr="001C1F2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C1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1F2B">
        <w:rPr>
          <w:rFonts w:ascii="Times New Roman" w:hAnsi="Times New Roman"/>
          <w:sz w:val="28"/>
          <w:szCs w:val="28"/>
          <w:lang w:val="ru-RU"/>
        </w:rPr>
        <w:t>Бежецком</w:t>
      </w:r>
      <w:proofErr w:type="gramEnd"/>
      <w:r w:rsidRPr="001C1F2B">
        <w:rPr>
          <w:rFonts w:ascii="Times New Roman" w:hAnsi="Times New Roman"/>
          <w:sz w:val="28"/>
          <w:szCs w:val="28"/>
          <w:lang w:val="ru-RU"/>
        </w:rPr>
        <w:t xml:space="preserve"> районе реализовывались региональные проекты: "Финансовая поддержка семей при рождении детей" - в 2020 году семьям с новорожденными детьми в отделе ЗАГ</w:t>
      </w:r>
      <w:r w:rsidR="00CB673E">
        <w:rPr>
          <w:rFonts w:ascii="Times New Roman" w:hAnsi="Times New Roman"/>
          <w:sz w:val="28"/>
          <w:szCs w:val="28"/>
          <w:lang w:val="ru-RU"/>
        </w:rPr>
        <w:t>С вручено 232 подарочных набора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6410">
        <w:rPr>
          <w:rFonts w:ascii="Times New Roman" w:hAnsi="Times New Roman"/>
          <w:sz w:val="28"/>
          <w:szCs w:val="28"/>
          <w:lang w:val="ru-RU"/>
        </w:rPr>
        <w:t>Согласно региональному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326410">
        <w:rPr>
          <w:rFonts w:ascii="Times New Roman" w:hAnsi="Times New Roman"/>
          <w:sz w:val="28"/>
          <w:szCs w:val="28"/>
          <w:lang w:val="ru-RU"/>
        </w:rPr>
        <w:t>у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"Содействие занятости женщин - создание условий дошкольного образования для детей в возрасте до трех лет" -  ГКУ «ЦЗН </w:t>
      </w:r>
      <w:proofErr w:type="spellStart"/>
      <w:r w:rsidRPr="001C1F2B">
        <w:rPr>
          <w:rFonts w:ascii="Times New Roman" w:hAnsi="Times New Roman"/>
          <w:sz w:val="28"/>
          <w:szCs w:val="28"/>
          <w:lang w:val="ru-RU"/>
        </w:rPr>
        <w:t>Бежецкого</w:t>
      </w:r>
      <w:proofErr w:type="spellEnd"/>
      <w:r w:rsidRPr="001C1F2B">
        <w:rPr>
          <w:rFonts w:ascii="Times New Roman" w:hAnsi="Times New Roman"/>
          <w:sz w:val="28"/>
          <w:szCs w:val="28"/>
          <w:lang w:val="ru-RU"/>
        </w:rPr>
        <w:t xml:space="preserve"> района» направило на  переобучение 8 женщин, находящихся</w:t>
      </w:r>
      <w:r w:rsidR="00CB673E">
        <w:rPr>
          <w:rFonts w:ascii="Times New Roman" w:hAnsi="Times New Roman"/>
          <w:sz w:val="28"/>
          <w:szCs w:val="28"/>
          <w:lang w:val="ru-RU"/>
        </w:rPr>
        <w:t xml:space="preserve"> в отпуске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1C1F2B">
        <w:rPr>
          <w:rFonts w:ascii="Times New Roman" w:hAnsi="Times New Roman"/>
          <w:sz w:val="28"/>
          <w:szCs w:val="28"/>
          <w:lang w:val="ru-RU"/>
        </w:rPr>
        <w:lastRenderedPageBreak/>
        <w:t xml:space="preserve">уходу за ребенком. </w:t>
      </w:r>
      <w:r w:rsidR="00326410">
        <w:rPr>
          <w:rFonts w:ascii="Times New Roman" w:hAnsi="Times New Roman"/>
          <w:sz w:val="28"/>
          <w:szCs w:val="28"/>
          <w:lang w:val="ru-RU"/>
        </w:rPr>
        <w:t>В рамках регионального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326410">
        <w:rPr>
          <w:rFonts w:ascii="Times New Roman" w:hAnsi="Times New Roman"/>
          <w:sz w:val="28"/>
          <w:szCs w:val="28"/>
          <w:lang w:val="ru-RU"/>
        </w:rPr>
        <w:t>а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"Старшее поколение" -  прошли профессиональное обучение 15 граждан в возрасте 50 лет и старше. </w:t>
      </w:r>
    </w:p>
    <w:p w:rsidR="00A43551" w:rsidRDefault="00A43551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B0E56" w:rsidRDefault="00CB673E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671BD4">
        <w:rPr>
          <w:rFonts w:ascii="Times New Roman" w:eastAsia="Times New Roman" w:hAnsi="Times New Roman" w:cs="Times New Roman"/>
          <w:sz w:val="28"/>
          <w:szCs w:val="21"/>
          <w:lang w:eastAsia="ru-RU"/>
        </w:rPr>
        <w:t>ажную</w:t>
      </w:r>
      <w:r w:rsidR="00F63550"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роль в улучшении демографических вопросов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играет</w:t>
      </w:r>
      <w:r w:rsidRPr="00CB673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Pr="0051672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ачественное медицинское обслуживание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населения</w:t>
      </w:r>
      <w:r w:rsidR="00F63550"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16720" w:rsidRPr="00516720" w:rsidRDefault="00516720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ГБУЗ «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Бежецкая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центральная районная больница» имеет статус межмуниципального медицинского центра 2 уровня и обслуживает население 9 районов Тверской области (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Сандовского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Весьегонского, 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Молоковского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Максатихинского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Сонковского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Краснохолмского, 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Кесовогорского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Лесного, 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Бежецкого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:rsidR="00516720" w:rsidRDefault="0051672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16720" w:rsidRPr="00516720" w:rsidRDefault="00432B53" w:rsidP="003122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48272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2020 году Бежецкой ЦРБ осуществлялась работа </w:t>
      </w:r>
      <w:r w:rsidR="0048272F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учетом рекомендаций утвержденных приказом Минздрава России от 19.03.2020 № 198н (ред. от 04.12.2020)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48272F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коронавирусной</w:t>
      </w:r>
      <w:proofErr w:type="spellEnd"/>
      <w:r w:rsidR="0048272F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инфекции COVID-19».</w:t>
      </w:r>
    </w:p>
    <w:p w:rsidR="003048D9" w:rsidRDefault="00F41A5B" w:rsidP="007F22D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Была о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рганизована работа инфекционного кабинет</w:t>
      </w:r>
      <w:r w:rsidR="00CB67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а. 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Постоянно ве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ли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работу 3 врача, организован забор мазков и выдача бесплатных </w:t>
      </w:r>
      <w:r w:rsidR="003048D9" w:rsidRPr="009B61FB">
        <w:rPr>
          <w:rFonts w:ascii="Times New Roman" w:eastAsia="Times New Roman" w:hAnsi="Times New Roman" w:cs="Times New Roman"/>
          <w:sz w:val="28"/>
          <w:szCs w:val="21"/>
          <w:lang w:eastAsia="ru-RU"/>
        </w:rPr>
        <w:t>лекарственных препаратов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, ве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лись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реестры доставки на дом лекарственных препаратов, организовано н</w:t>
      </w:r>
      <w:r w:rsidR="00516720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аблюдение на дому пациентов с лё</w:t>
      </w:r>
      <w:r w:rsidR="00CB673E">
        <w:rPr>
          <w:rFonts w:ascii="Times New Roman" w:eastAsia="Times New Roman" w:hAnsi="Times New Roman" w:cs="Times New Roman"/>
          <w:sz w:val="28"/>
          <w:szCs w:val="21"/>
          <w:lang w:eastAsia="ru-RU"/>
        </w:rPr>
        <w:t>гкими и среднетяжё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лыми формами заболевания по средствам </w:t>
      </w:r>
      <w:r w:rsidR="00CB673E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телефонной связи. Больные с тяжё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лыми формами заболевания направля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лись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КТ и при необходимости </w:t>
      </w:r>
      <w:r w:rsidR="00516720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госпитализир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овались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инфекционные госпитали Тверской области.</w:t>
      </w:r>
    </w:p>
    <w:p w:rsidR="00CB673E" w:rsidRPr="00516720" w:rsidRDefault="00CB673E" w:rsidP="007F22D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Выездными бригадами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Бежецкой ЦРБ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лась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транспортировка пациентов с ОРВИ и внебольничными пневмониями в профильные медицинские учреждения.  За 2020 год на стационарное лечение в другие медицинские учреждения госпитализировано 170 пациентов.</w:t>
      </w:r>
    </w:p>
    <w:p w:rsidR="003048D9" w:rsidRPr="00516720" w:rsidRDefault="006B0AD7" w:rsidP="006B0AD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</w:t>
      </w:r>
      <w:proofErr w:type="gramStart"/>
      <w:r w:rsidR="00CB673E">
        <w:rPr>
          <w:rFonts w:ascii="Times New Roman" w:eastAsia="Times New Roman" w:hAnsi="Times New Roman" w:cs="Times New Roman"/>
          <w:sz w:val="28"/>
          <w:szCs w:val="21"/>
          <w:lang w:eastAsia="ru-RU"/>
        </w:rPr>
        <w:t>Учреждением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2020 году произведены стимули</w:t>
      </w:r>
      <w:r w:rsidR="00516720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рующие и дополнительные выплаты 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работникам медицинской организации</w:t>
      </w:r>
      <w:r w:rsidR="00516720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оказывающих медицинскую помощь гражданам, у которых выявлена новая </w:t>
      </w:r>
      <w:proofErr w:type="spellStart"/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коронавирусная</w:t>
      </w:r>
      <w:proofErr w:type="spellEnd"/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инфекция COVID-19.</w:t>
      </w:r>
      <w:proofErr w:type="gramEnd"/>
    </w:p>
    <w:p w:rsidR="004834F5" w:rsidRDefault="003048D9" w:rsidP="004834F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В рамках реализации национальных проектов по ГБУЗ «</w:t>
      </w:r>
      <w:proofErr w:type="spellStart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Бежецкая</w:t>
      </w:r>
      <w:proofErr w:type="spellEnd"/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ЦРБ» выполнен следующий объем: круглосуточный стационар – 80%, дневной стационар – 43,6%, амбулаторно-поликлиническая помощь – 73,9%, скорая помощь – 97,7%. </w:t>
      </w:r>
    </w:p>
    <w:p w:rsidR="003048D9" w:rsidRPr="00516720" w:rsidRDefault="00CB673E" w:rsidP="004834F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Амбулаторных посещений за 2020 год </w:t>
      </w:r>
      <w:r w:rsidR="00863AED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182</w:t>
      </w:r>
      <w:r w:rsidR="00863A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829 пос</w:t>
      </w:r>
      <w:r w:rsidR="00863AED">
        <w:rPr>
          <w:rFonts w:ascii="Times New Roman" w:eastAsia="Times New Roman" w:hAnsi="Times New Roman" w:cs="Times New Roman"/>
          <w:sz w:val="28"/>
          <w:szCs w:val="21"/>
          <w:lang w:eastAsia="ru-RU"/>
        </w:rPr>
        <w:t>ещений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Бежецкая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ЦРБ» организова</w:t>
      </w:r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 69 выездов мобильного медицинского комплекса в </w:t>
      </w:r>
      <w:proofErr w:type="spellStart"/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Бежецкий</w:t>
      </w:r>
      <w:proofErr w:type="spellEnd"/>
      <w:r w:rsidR="003048D9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район. Проведено 1280 исследований.</w:t>
      </w:r>
    </w:p>
    <w:p w:rsidR="00C7797B" w:rsidRPr="00516720" w:rsidRDefault="003048D9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По</w:t>
      </w:r>
      <w:r w:rsidR="00516720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прежнему отмечается нехватка врачей некоторых специальностей.</w:t>
      </w:r>
      <w:r w:rsidR="00B52E3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3048D9" w:rsidRPr="00516720" w:rsidRDefault="003048D9" w:rsidP="007F22D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2020 году произведена поставка медицинского оборудования: аппараты ИВЛ, стоматологические установки, </w:t>
      </w:r>
      <w:r w:rsidR="00F61A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оборудование 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клинико-диагностической лаборатории</w:t>
      </w:r>
      <w:r w:rsidR="00F61A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61A10" w:rsidRDefault="002A7B6C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Среди задач</w:t>
      </w:r>
      <w:r w:rsidR="00F61A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Бежецкой ЦРБ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2021 год</w:t>
      </w:r>
      <w:r w:rsidR="00F61A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значится:</w:t>
      </w:r>
      <w:r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F61A10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вакцинация от COVID-19</w:t>
      </w:r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(3863 чел. на данный момент </w:t>
      </w:r>
      <w:proofErr w:type="gramStart"/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привиты</w:t>
      </w:r>
      <w:proofErr w:type="gramEnd"/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F41A5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примерно по 45 чел. в день)</w:t>
      </w:r>
    </w:p>
    <w:p w:rsidR="00F61A10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диспансеризация населения, </w:t>
      </w:r>
    </w:p>
    <w:p w:rsidR="00F61A10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привлечение молодых кадров, </w:t>
      </w:r>
    </w:p>
    <w:p w:rsidR="00F61A10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установка 4 </w:t>
      </w:r>
      <w:proofErr w:type="gramStart"/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модульных</w:t>
      </w:r>
      <w:proofErr w:type="gramEnd"/>
      <w:r w:rsidR="002A7B6C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ФАП и амбулатории ВОП, </w:t>
      </w:r>
    </w:p>
    <w:p w:rsidR="00F61A10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3508B3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осуществление текущих ремонтов в ФАП и ВОП, </w:t>
      </w:r>
    </w:p>
    <w:p w:rsidR="003048D9" w:rsidRPr="006A22E4" w:rsidRDefault="00F61A10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3508B3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демонтаж </w:t>
      </w:r>
      <w:proofErr w:type="gramStart"/>
      <w:r w:rsidR="003508B3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>здания</w:t>
      </w:r>
      <w:proofErr w:type="gramEnd"/>
      <w:r w:rsidR="003508B3" w:rsidRPr="005167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котором ранее осуществляло работу инфекционное отделение.</w:t>
      </w:r>
    </w:p>
    <w:p w:rsidR="005E38CE" w:rsidRPr="006A22E4" w:rsidRDefault="00EB3A47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</w:t>
      </w:r>
      <w:r w:rsidR="005E38CE"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Одним из показателей реализации Майских Указов Президента является </w:t>
      </w:r>
      <w:r w:rsidR="005E38CE" w:rsidRPr="000D5A2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занятость населения и уровень безработицы.</w:t>
      </w:r>
    </w:p>
    <w:p w:rsidR="008C2CED" w:rsidRDefault="005E38CE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данным </w:t>
      </w:r>
      <w:proofErr w:type="spellStart"/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Тверьстата</w:t>
      </w:r>
      <w:proofErr w:type="spellEnd"/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среднесписочная численность работников по крупны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м и средним предприятиям за 2020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 составила 6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686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 или 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98,4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%  к соответствующему периоду  прошлого года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5E38CE" w:rsidRPr="006A22E4" w:rsidRDefault="005E38CE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Одним из социальных критериев устойчивого развития района являются доходы населения.  Средне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месячная заработная плата в 2020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году по крупным и средним организациям выросла на 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7,1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% и составила 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33104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руб.</w:t>
      </w:r>
    </w:p>
    <w:p w:rsidR="005E38CE" w:rsidRPr="006A22E4" w:rsidRDefault="005E38CE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Увеличение заработной платы произошло по всем видам экономической деятельности.</w:t>
      </w:r>
    </w:p>
    <w:p w:rsidR="005E38CE" w:rsidRDefault="005E38CE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Уровень безработицы </w:t>
      </w:r>
      <w:r w:rsidR="008C2CED">
        <w:rPr>
          <w:rFonts w:ascii="Times New Roman" w:eastAsia="Times New Roman" w:hAnsi="Times New Roman" w:cs="Times New Roman"/>
          <w:sz w:val="28"/>
          <w:szCs w:val="21"/>
          <w:lang w:eastAsia="ru-RU"/>
        </w:rPr>
        <w:t>увеличился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</w:t>
      </w:r>
      <w:r w:rsidR="005C5FE3">
        <w:rPr>
          <w:rFonts w:ascii="Times New Roman" w:eastAsia="Times New Roman" w:hAnsi="Times New Roman" w:cs="Times New Roman"/>
          <w:sz w:val="28"/>
          <w:szCs w:val="21"/>
          <w:lang w:eastAsia="ru-RU"/>
        </w:rPr>
        <w:t>1,3%. На 01.01.2021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г. он составил </w:t>
      </w:r>
      <w:r w:rsidR="005C5FE3">
        <w:rPr>
          <w:rFonts w:ascii="Times New Roman" w:eastAsia="Times New Roman" w:hAnsi="Times New Roman" w:cs="Times New Roman"/>
          <w:sz w:val="28"/>
          <w:szCs w:val="21"/>
          <w:lang w:eastAsia="ru-RU"/>
        </w:rPr>
        <w:t>2,</w:t>
      </w:r>
      <w:r w:rsidRPr="006A22E4">
        <w:rPr>
          <w:rFonts w:ascii="Times New Roman" w:eastAsia="Times New Roman" w:hAnsi="Times New Roman" w:cs="Times New Roman"/>
          <w:sz w:val="28"/>
          <w:szCs w:val="21"/>
          <w:lang w:eastAsia="ru-RU"/>
        </w:rPr>
        <w:t>1%.</w:t>
      </w:r>
    </w:p>
    <w:p w:rsidR="005C5FE3" w:rsidRPr="001C1F2B" w:rsidRDefault="005C5FE3" w:rsidP="007F22D6">
      <w:pPr>
        <w:pStyle w:val="a3"/>
        <w:ind w:firstLine="567"/>
        <w:jc w:val="both"/>
      </w:pPr>
      <w:r w:rsidRPr="001C1F2B">
        <w:t xml:space="preserve">В ходе выполнения мероприятия «Организация временного трудоустройства несовершеннолетних граждан в возрасте от 14 до 18 лет в свободное от учебы время» муниципальной программы «Экономическое развитие </w:t>
      </w:r>
      <w:proofErr w:type="spellStart"/>
      <w:r w:rsidRPr="001C1F2B">
        <w:t>Бежецкого</w:t>
      </w:r>
      <w:proofErr w:type="spellEnd"/>
      <w:r w:rsidRPr="001C1F2B">
        <w:t xml:space="preserve"> района Тверской области» на 2018-2023 годы за 2020 год   трудоустроено 174 подростка.</w:t>
      </w:r>
    </w:p>
    <w:p w:rsidR="004834F5" w:rsidRDefault="004834F5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834F5" w:rsidRPr="006A22E4" w:rsidRDefault="004834F5" w:rsidP="007F22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A22E4" w:rsidRPr="00B5765E" w:rsidRDefault="006A22E4" w:rsidP="007F22D6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</w:pPr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lastRenderedPageBreak/>
        <w:t xml:space="preserve">По данным </w:t>
      </w:r>
      <w:proofErr w:type="spellStart"/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>Тверьстата</w:t>
      </w:r>
      <w:proofErr w:type="spellEnd"/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 </w:t>
      </w:r>
      <w:r w:rsidRPr="00B5765E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1"/>
          <w:lang w:val="ru-RU" w:eastAsia="ru-RU" w:bidi="ar-SA"/>
        </w:rPr>
        <w:t>крупными и средними промышленными предприятиями района</w:t>
      </w:r>
      <w:r w:rsidR="005C5FE3"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 за 2020</w:t>
      </w:r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 год отгружено товаров, выполнено работ и услуг по виду экономической деятельности «Обрабатывающие производства» на </w:t>
      </w:r>
      <w:r w:rsidR="005C5FE3"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>6</w:t>
      </w:r>
      <w:r w:rsidR="00652C16"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>,5</w:t>
      </w:r>
      <w:r w:rsidR="00CE34D4"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 млрд</w:t>
      </w:r>
      <w:bookmarkStart w:id="0" w:name="_GoBack"/>
      <w:bookmarkEnd w:id="0"/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. руб. или </w:t>
      </w:r>
      <w:r w:rsidR="005C5FE3"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>110,4% к уровню 2019</w:t>
      </w:r>
      <w:r w:rsidRPr="00B5765E">
        <w:rPr>
          <w:rFonts w:ascii="Times New Roman" w:eastAsia="Times New Roman" w:hAnsi="Times New Roman" w:cs="Times New Roman"/>
          <w:color w:val="FF0000"/>
          <w:kern w:val="0"/>
          <w:sz w:val="28"/>
          <w:szCs w:val="21"/>
          <w:lang w:val="ru-RU" w:eastAsia="ru-RU" w:bidi="ar-SA"/>
        </w:rPr>
        <w:t xml:space="preserve"> года.</w:t>
      </w:r>
    </w:p>
    <w:p w:rsidR="006A22E4" w:rsidRPr="006A22E4" w:rsidRDefault="006A22E4" w:rsidP="007F22D6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На общий рост обрабат</w:t>
      </w:r>
      <w:r w:rsidR="00652C16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ывающего производства повлиял 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ро</w:t>
      </w:r>
      <w:proofErr w:type="gramStart"/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ст в пр</w:t>
      </w:r>
      <w:proofErr w:type="gramEnd"/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оизводстве пищевых продуктов 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– 109,7% к 2019 году (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в связи с выпуском мясной продукции ООО «Коралл»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)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.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В производстве машин и оборудования – 120,6% (деятельность  ОАО «</w:t>
      </w:r>
      <w:proofErr w:type="spellStart"/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Бежецкий</w:t>
      </w:r>
      <w:proofErr w:type="spellEnd"/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завод «АСО»).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 </w:t>
      </w:r>
    </w:p>
    <w:p w:rsidR="006A22E4" w:rsidRDefault="006A22E4" w:rsidP="007F22D6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По виду экономической деятельности «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Добыча полезных ископаемых»  за 2020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г.  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Отгружено продукции на 33 млн. рублей, что составило 179,5 % к уровню 2019 </w:t>
      </w:r>
      <w:r w:rsidR="005C5FE3" w:rsidRPr="00902607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года (деятельность ООО «Завод ЖБК»).</w:t>
      </w:r>
    </w:p>
    <w:p w:rsidR="005C5FE3" w:rsidRPr="00652C16" w:rsidRDefault="005C5FE3" w:rsidP="007F22D6">
      <w:pPr>
        <w:pStyle w:val="Standard"/>
        <w:spacing w:line="276" w:lineRule="auto"/>
        <w:ind w:firstLine="567"/>
        <w:jc w:val="both"/>
        <w:rPr>
          <w:rFonts w:hint="eastAsia"/>
          <w:sz w:val="28"/>
          <w:szCs w:val="28"/>
          <w:lang w:val="ru-RU"/>
        </w:rPr>
      </w:pPr>
      <w:r w:rsidRPr="001C1F2B">
        <w:rPr>
          <w:rFonts w:ascii="Times New Roman" w:hAnsi="Times New Roman"/>
          <w:sz w:val="28"/>
          <w:szCs w:val="28"/>
          <w:lang w:val="ru-RU"/>
        </w:rPr>
        <w:t xml:space="preserve">По виду экономической деятельности </w:t>
      </w:r>
      <w:r w:rsidRPr="00652C16">
        <w:rPr>
          <w:rFonts w:ascii="Times New Roman" w:hAnsi="Times New Roman"/>
          <w:sz w:val="28"/>
          <w:szCs w:val="28"/>
          <w:lang w:val="ru-RU"/>
        </w:rPr>
        <w:t>«Водоснабжение, водоотведение, организация и сбор отходов, деятельность по ликвидации загрязнений»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 за 2020 г.  выполнено работ и услуг на 52,7 млн. руб. или 100,2% к уровню 2019 года.</w:t>
      </w:r>
    </w:p>
    <w:p w:rsidR="006A22E4" w:rsidRPr="006A22E4" w:rsidRDefault="006A22E4" w:rsidP="007F22D6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По виду экономической деятельности «Обеспечение электрической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энергией, газом, паром» за 2020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г.  выполнено работ и услуг на 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213,41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млн. руб. или </w:t>
      </w:r>
      <w:r w:rsidR="005C5FE3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104,9% к уровню 2019</w:t>
      </w:r>
      <w:r w:rsidRPr="006A22E4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года.</w:t>
      </w:r>
    </w:p>
    <w:p w:rsidR="00835D18" w:rsidRPr="00B5765E" w:rsidRDefault="006A22E4" w:rsidP="007F22D6">
      <w:pPr>
        <w:pStyle w:val="a3"/>
        <w:ind w:firstLine="567"/>
        <w:jc w:val="both"/>
        <w:rPr>
          <w:color w:val="FF0000"/>
        </w:rPr>
      </w:pPr>
      <w:r w:rsidRPr="006A22E4">
        <w:rPr>
          <w:rFonts w:eastAsia="Times New Roman"/>
          <w:szCs w:val="21"/>
          <w:lang w:eastAsia="ru-RU"/>
        </w:rPr>
        <w:t>Структура малого предпринимательства по видам экономической деятельности в течение ряда лет остается практически неизменной. Сфера торговли я</w:t>
      </w:r>
      <w:r w:rsidR="00652C16">
        <w:rPr>
          <w:rFonts w:eastAsia="Times New Roman"/>
          <w:szCs w:val="21"/>
          <w:lang w:eastAsia="ru-RU"/>
        </w:rPr>
        <w:t>вляется наиболее востребованной</w:t>
      </w:r>
      <w:r w:rsidRPr="006A22E4">
        <w:rPr>
          <w:rFonts w:eastAsia="Times New Roman"/>
          <w:szCs w:val="21"/>
          <w:lang w:eastAsia="ru-RU"/>
        </w:rPr>
        <w:t xml:space="preserve"> в малом бизнесе</w:t>
      </w:r>
      <w:r w:rsidRPr="001C1F2B">
        <w:rPr>
          <w:rFonts w:eastAsia="Times New Roman"/>
          <w:lang w:eastAsia="ru-RU"/>
        </w:rPr>
        <w:t xml:space="preserve">. </w:t>
      </w:r>
      <w:r w:rsidR="00835D18" w:rsidRPr="001C1F2B">
        <w:t xml:space="preserve">По состоянию на 10.01.2021 </w:t>
      </w:r>
      <w:r w:rsidR="00835D18" w:rsidRPr="00B5765E">
        <w:rPr>
          <w:color w:val="FF0000"/>
        </w:rPr>
        <w:t xml:space="preserve">в Едином Реестре субъектов малого и среднего предпринимательства </w:t>
      </w:r>
      <w:r w:rsidR="00652C16" w:rsidRPr="00B5765E">
        <w:rPr>
          <w:rStyle w:val="CharStyle10"/>
          <w:rFonts w:eastAsia="Calibri"/>
          <w:color w:val="FF0000"/>
          <w:sz w:val="28"/>
          <w:szCs w:val="28"/>
        </w:rPr>
        <w:t xml:space="preserve">зарегистрировано </w:t>
      </w:r>
      <w:r w:rsidR="00835D18" w:rsidRPr="00B5765E">
        <w:rPr>
          <w:rStyle w:val="CharStyle10"/>
          <w:rFonts w:eastAsia="Calibri"/>
          <w:color w:val="FF0000"/>
          <w:sz w:val="28"/>
          <w:szCs w:val="28"/>
        </w:rPr>
        <w:t xml:space="preserve">170 юридических лиц и 640 индивидуальных предпринимателей. </w:t>
      </w:r>
      <w:r w:rsidR="00835D18" w:rsidRPr="00B5765E">
        <w:rPr>
          <w:color w:val="FF0000"/>
        </w:rPr>
        <w:t xml:space="preserve">  </w:t>
      </w:r>
      <w:r w:rsidR="00835D18" w:rsidRPr="00B5765E">
        <w:rPr>
          <w:rFonts w:eastAsia="Times New Roman CYR"/>
          <w:color w:val="FF0000"/>
        </w:rPr>
        <w:t xml:space="preserve">По сравнению с предыдущим годом  число индивидуальных </w:t>
      </w:r>
      <w:r w:rsidR="00902607" w:rsidRPr="00B5765E">
        <w:rPr>
          <w:rFonts w:eastAsia="Times New Roman CYR"/>
          <w:color w:val="FF0000"/>
        </w:rPr>
        <w:t xml:space="preserve">предпринимателей уменьшилось на 73 единицы. Это связано с экономическими трудностями, возникшими в период пандемии </w:t>
      </w:r>
      <w:r w:rsidR="00902607" w:rsidRPr="00B5765E">
        <w:rPr>
          <w:rFonts w:eastAsia="Times New Roman CYR"/>
          <w:color w:val="FF0000"/>
          <w:lang w:val="en-US"/>
        </w:rPr>
        <w:t>COVID</w:t>
      </w:r>
      <w:r w:rsidR="00902607" w:rsidRPr="00B5765E">
        <w:rPr>
          <w:rFonts w:eastAsia="Times New Roman CYR"/>
          <w:color w:val="FF0000"/>
        </w:rPr>
        <w:t>-19.</w:t>
      </w:r>
    </w:p>
    <w:p w:rsidR="006A22E4" w:rsidRPr="006A22E4" w:rsidRDefault="006A22E4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A22E4" w:rsidRDefault="00EB3A47" w:rsidP="007F22D6">
      <w:pPr>
        <w:ind w:firstLine="56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D5A2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Агропромышленный комплекс </w:t>
      </w:r>
      <w:proofErr w:type="spellStart"/>
      <w:r w:rsidRPr="000D5A2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Бежецкого</w:t>
      </w:r>
      <w:proofErr w:type="spellEnd"/>
      <w:r w:rsidRPr="000D5A2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района</w:t>
      </w:r>
      <w:r w:rsidR="009026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занимает одно из ведущих ме</w:t>
      </w:r>
      <w:proofErr w:type="gramStart"/>
      <w:r w:rsidR="009026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 </w:t>
      </w:r>
      <w:r w:rsidRPr="006B6BD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Тв</w:t>
      </w:r>
      <w:proofErr w:type="gramEnd"/>
      <w:r w:rsidRPr="006B6BD5">
        <w:rPr>
          <w:rFonts w:ascii="Times New Roman" w:eastAsia="Times New Roman" w:hAnsi="Times New Roman" w:cs="Times New Roman"/>
          <w:sz w:val="28"/>
          <w:szCs w:val="21"/>
          <w:lang w:eastAsia="ru-RU"/>
        </w:rPr>
        <w:t>ерской области.</w:t>
      </w:r>
    </w:p>
    <w:p w:rsidR="00771B9D" w:rsidRPr="00B5765E" w:rsidRDefault="00771B9D" w:rsidP="007F22D6">
      <w:pPr>
        <w:ind w:firstLine="567"/>
        <w:jc w:val="both"/>
        <w:rPr>
          <w:rStyle w:val="FontStyle16"/>
          <w:color w:val="FF0000"/>
          <w:sz w:val="28"/>
          <w:szCs w:val="28"/>
        </w:rPr>
      </w:pPr>
      <w:proofErr w:type="gramStart"/>
      <w:r w:rsidRPr="00B5765E">
        <w:rPr>
          <w:rStyle w:val="FontStyle16"/>
          <w:color w:val="FF0000"/>
          <w:sz w:val="28"/>
          <w:szCs w:val="28"/>
        </w:rPr>
        <w:t>В</w:t>
      </w:r>
      <w:proofErr w:type="gramEnd"/>
      <w:r w:rsidRPr="00B5765E">
        <w:rPr>
          <w:rStyle w:val="FontStyle16"/>
          <w:color w:val="FF0000"/>
          <w:sz w:val="28"/>
          <w:szCs w:val="28"/>
        </w:rPr>
        <w:t xml:space="preserve"> </w:t>
      </w:r>
      <w:proofErr w:type="gramStart"/>
      <w:r w:rsidRPr="00B5765E">
        <w:rPr>
          <w:rStyle w:val="FontStyle16"/>
          <w:color w:val="FF0000"/>
          <w:sz w:val="28"/>
          <w:szCs w:val="28"/>
        </w:rPr>
        <w:t>Бежецком</w:t>
      </w:r>
      <w:proofErr w:type="gramEnd"/>
      <w:r w:rsidRPr="00B5765E">
        <w:rPr>
          <w:rStyle w:val="FontStyle16"/>
          <w:color w:val="FF0000"/>
          <w:sz w:val="28"/>
          <w:szCs w:val="28"/>
        </w:rPr>
        <w:t xml:space="preserve"> районе на 1 января 2021 года имеется 18 сельскохозяйственных предприятий, из них 13 занимается производственной деятельностью, а также  7 крестьянско-фермерских хозяйств и индивидуальных предпринимателей.</w:t>
      </w:r>
    </w:p>
    <w:p w:rsidR="00771B9D" w:rsidRPr="001C1F2B" w:rsidRDefault="00771B9D" w:rsidP="007F22D6">
      <w:pPr>
        <w:pStyle w:val="Style4"/>
        <w:widowControl/>
        <w:spacing w:line="240" w:lineRule="auto"/>
        <w:ind w:firstLine="567"/>
        <w:rPr>
          <w:rStyle w:val="FontStyle16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>Посевные площади под урожай всех категорий в 2020 году составили  30</w:t>
      </w:r>
      <w:r w:rsidR="00652C16">
        <w:rPr>
          <w:rStyle w:val="FontStyle16"/>
          <w:sz w:val="28"/>
          <w:szCs w:val="28"/>
          <w:lang w:val="ru-RU"/>
        </w:rPr>
        <w:t xml:space="preserve"> </w:t>
      </w:r>
      <w:r w:rsidRPr="001C1F2B">
        <w:rPr>
          <w:rStyle w:val="FontStyle16"/>
          <w:sz w:val="28"/>
          <w:szCs w:val="28"/>
          <w:lang w:val="ru-RU"/>
        </w:rPr>
        <w:t>266 гектар, или 79,7 % к  уровню 2019 года (4 место в Тверской области). Основная доля посевных площадей – 92% приходится на сельскохозяйственные организации.</w:t>
      </w:r>
    </w:p>
    <w:p w:rsidR="00771B9D" w:rsidRDefault="00771B9D" w:rsidP="007F22D6">
      <w:pPr>
        <w:pStyle w:val="Style4"/>
        <w:widowControl/>
        <w:spacing w:line="240" w:lineRule="auto"/>
        <w:ind w:firstLine="567"/>
        <w:rPr>
          <w:rStyle w:val="FontStyle16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 xml:space="preserve">По итогам 2020 года </w:t>
      </w:r>
      <w:proofErr w:type="gramStart"/>
      <w:r w:rsidRPr="001C1F2B">
        <w:rPr>
          <w:rStyle w:val="FontStyle16"/>
          <w:sz w:val="28"/>
          <w:szCs w:val="28"/>
          <w:lang w:val="ru-RU"/>
        </w:rPr>
        <w:t>в</w:t>
      </w:r>
      <w:proofErr w:type="gramEnd"/>
      <w:r w:rsidRPr="001C1F2B">
        <w:rPr>
          <w:rStyle w:val="FontStyle16"/>
          <w:sz w:val="28"/>
          <w:szCs w:val="28"/>
          <w:lang w:val="ru-RU"/>
        </w:rPr>
        <w:t xml:space="preserve"> </w:t>
      </w:r>
      <w:proofErr w:type="gramStart"/>
      <w:r w:rsidRPr="001C1F2B">
        <w:rPr>
          <w:rStyle w:val="FontStyle16"/>
          <w:sz w:val="28"/>
          <w:szCs w:val="28"/>
          <w:lang w:val="ru-RU"/>
        </w:rPr>
        <w:t>Бежецком</w:t>
      </w:r>
      <w:proofErr w:type="gramEnd"/>
      <w:r w:rsidRPr="001C1F2B">
        <w:rPr>
          <w:rStyle w:val="FontStyle16"/>
          <w:sz w:val="28"/>
          <w:szCs w:val="28"/>
          <w:lang w:val="ru-RU"/>
        </w:rPr>
        <w:t xml:space="preserve"> районе по всем категориям хозяйств:  посевные площади зерновых и зернобобовых культур составили 7</w:t>
      </w:r>
      <w:r w:rsidR="00652C16">
        <w:rPr>
          <w:rStyle w:val="FontStyle16"/>
          <w:sz w:val="28"/>
          <w:szCs w:val="28"/>
          <w:lang w:val="ru-RU"/>
        </w:rPr>
        <w:t xml:space="preserve"> </w:t>
      </w:r>
      <w:r w:rsidRPr="001C1F2B">
        <w:rPr>
          <w:rStyle w:val="FontStyle16"/>
          <w:sz w:val="28"/>
          <w:szCs w:val="28"/>
          <w:lang w:val="ru-RU"/>
        </w:rPr>
        <w:t xml:space="preserve">201 гектар, </w:t>
      </w:r>
      <w:r w:rsidRPr="001C1F2B">
        <w:rPr>
          <w:rStyle w:val="FontStyle16"/>
          <w:sz w:val="28"/>
          <w:szCs w:val="28"/>
          <w:lang w:val="ru-RU"/>
        </w:rPr>
        <w:lastRenderedPageBreak/>
        <w:t>что составляет  85% к  2019 году (</w:t>
      </w:r>
      <w:r w:rsidRPr="004834F5">
        <w:rPr>
          <w:rStyle w:val="FontStyle16"/>
          <w:b/>
          <w:sz w:val="28"/>
          <w:szCs w:val="28"/>
          <w:lang w:val="ru-RU"/>
        </w:rPr>
        <w:t>4 место</w:t>
      </w:r>
      <w:r w:rsidRPr="001C1F2B">
        <w:rPr>
          <w:rStyle w:val="FontStyle16"/>
          <w:sz w:val="28"/>
          <w:szCs w:val="28"/>
          <w:lang w:val="ru-RU"/>
        </w:rPr>
        <w:t xml:space="preserve"> в Тверской области).   Валовой сбор зерна составил 13</w:t>
      </w:r>
      <w:r w:rsidR="00652C16">
        <w:rPr>
          <w:rStyle w:val="FontStyle16"/>
          <w:sz w:val="28"/>
          <w:szCs w:val="28"/>
          <w:lang w:val="ru-RU"/>
        </w:rPr>
        <w:t xml:space="preserve"> </w:t>
      </w:r>
      <w:r w:rsidR="004834F5">
        <w:rPr>
          <w:rStyle w:val="FontStyle16"/>
          <w:sz w:val="28"/>
          <w:szCs w:val="28"/>
          <w:lang w:val="ru-RU"/>
        </w:rPr>
        <w:t>688 т</w:t>
      </w:r>
      <w:r w:rsidRPr="001C1F2B">
        <w:rPr>
          <w:rStyle w:val="FontStyle16"/>
          <w:sz w:val="28"/>
          <w:szCs w:val="28"/>
          <w:lang w:val="ru-RU"/>
        </w:rPr>
        <w:t xml:space="preserve"> (</w:t>
      </w:r>
      <w:r w:rsidRPr="004834F5">
        <w:rPr>
          <w:rStyle w:val="FontStyle16"/>
          <w:b/>
          <w:sz w:val="28"/>
          <w:szCs w:val="28"/>
          <w:lang w:val="ru-RU"/>
        </w:rPr>
        <w:t>4 место</w:t>
      </w:r>
      <w:r w:rsidRPr="001C1F2B">
        <w:rPr>
          <w:rStyle w:val="FontStyle16"/>
          <w:sz w:val="28"/>
          <w:szCs w:val="28"/>
          <w:lang w:val="ru-RU"/>
        </w:rPr>
        <w:t xml:space="preserve"> в Тверской области);</w:t>
      </w:r>
    </w:p>
    <w:p w:rsidR="00902607" w:rsidRDefault="00902607" w:rsidP="007F22D6">
      <w:pPr>
        <w:pStyle w:val="Style4"/>
        <w:widowControl/>
        <w:spacing w:line="240" w:lineRule="auto"/>
        <w:ind w:firstLine="567"/>
        <w:rPr>
          <w:rStyle w:val="FontStyle16"/>
          <w:sz w:val="28"/>
          <w:szCs w:val="28"/>
          <w:lang w:val="ru-RU"/>
        </w:rPr>
      </w:pPr>
    </w:p>
    <w:p w:rsidR="00902607" w:rsidRPr="001C1F2B" w:rsidRDefault="00902607" w:rsidP="007F22D6">
      <w:pPr>
        <w:pStyle w:val="Style4"/>
        <w:widowControl/>
        <w:spacing w:line="240" w:lineRule="auto"/>
        <w:ind w:firstLine="567"/>
        <w:rPr>
          <w:rFonts w:hint="eastAsia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По всем категориям хозяйств за 2020 год произведено сельхозпродукции на 6212,842 млн. руб. (6,2 млрд</w:t>
      </w:r>
      <w:proofErr w:type="gramStart"/>
      <w:r>
        <w:rPr>
          <w:rStyle w:val="FontStyle16"/>
          <w:sz w:val="28"/>
          <w:szCs w:val="28"/>
          <w:lang w:val="ru-RU"/>
        </w:rPr>
        <w:t>.р</w:t>
      </w:r>
      <w:proofErr w:type="gramEnd"/>
      <w:r>
        <w:rPr>
          <w:rStyle w:val="FontStyle16"/>
          <w:sz w:val="28"/>
          <w:szCs w:val="28"/>
          <w:lang w:val="ru-RU"/>
        </w:rPr>
        <w:t>уб.)</w:t>
      </w:r>
    </w:p>
    <w:p w:rsidR="00771B9D" w:rsidRPr="006B6BD5" w:rsidRDefault="00771B9D" w:rsidP="007F22D6">
      <w:pPr>
        <w:ind w:firstLine="56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B3A47" w:rsidRDefault="00EB3A47" w:rsidP="007F22D6">
      <w:pPr>
        <w:pStyle w:val="Standard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- Посевные пло</w:t>
      </w:r>
      <w:r w:rsidR="00771B9D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щади льна-долгунца составили 2700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гектар</w:t>
      </w:r>
      <w:r w:rsidR="00652C16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</w:t>
      </w:r>
      <w:r w:rsidR="00771B9D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или 100% к уровню пр</w:t>
      </w:r>
      <w:r w:rsidR="00F41A5B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едыдущего</w:t>
      </w:r>
      <w:r w:rsidR="00771B9D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года 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– </w:t>
      </w:r>
      <w:r w:rsidRPr="008D3374">
        <w:rPr>
          <w:rFonts w:ascii="Times New Roman" w:eastAsia="Times New Roman" w:hAnsi="Times New Roman" w:cs="Times New Roman"/>
          <w:b/>
          <w:kern w:val="0"/>
          <w:sz w:val="28"/>
          <w:szCs w:val="21"/>
          <w:lang w:val="ru-RU" w:eastAsia="ru-RU" w:bidi="ar-SA"/>
        </w:rPr>
        <w:t>1 место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в области;</w:t>
      </w:r>
    </w:p>
    <w:p w:rsidR="00835D18" w:rsidRPr="001C1F2B" w:rsidRDefault="00835D18" w:rsidP="007F22D6">
      <w:pPr>
        <w:pStyle w:val="Style4"/>
        <w:widowControl/>
        <w:spacing w:line="240" w:lineRule="auto"/>
        <w:ind w:firstLine="567"/>
        <w:rPr>
          <w:rFonts w:hint="eastAsia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>- посевные площади картофеля составили  15</w:t>
      </w:r>
      <w:r w:rsidR="00F41A5B">
        <w:rPr>
          <w:rStyle w:val="FontStyle16"/>
          <w:sz w:val="28"/>
          <w:szCs w:val="28"/>
          <w:lang w:val="ru-RU"/>
        </w:rPr>
        <w:t>59 гектар или 97% к  уровню 2019</w:t>
      </w:r>
      <w:r w:rsidRPr="001C1F2B">
        <w:rPr>
          <w:rStyle w:val="FontStyle16"/>
          <w:sz w:val="28"/>
          <w:szCs w:val="28"/>
          <w:lang w:val="ru-RU"/>
        </w:rPr>
        <w:t xml:space="preserve"> года. Уборочные площади картофеля  составили  1462 гектара (138 га  гибель). Валовое произ</w:t>
      </w:r>
      <w:r w:rsidR="00863AED">
        <w:rPr>
          <w:rStyle w:val="FontStyle16"/>
          <w:sz w:val="28"/>
          <w:szCs w:val="28"/>
          <w:lang w:val="ru-RU"/>
        </w:rPr>
        <w:t xml:space="preserve">водство картофеля составило 16 </w:t>
      </w:r>
      <w:r w:rsidRPr="001C1F2B">
        <w:rPr>
          <w:rStyle w:val="FontStyle16"/>
          <w:sz w:val="28"/>
          <w:szCs w:val="28"/>
          <w:lang w:val="ru-RU"/>
        </w:rPr>
        <w:t>6</w:t>
      </w:r>
      <w:r w:rsidR="00863AED">
        <w:rPr>
          <w:rStyle w:val="FontStyle16"/>
          <w:sz w:val="28"/>
          <w:szCs w:val="28"/>
          <w:lang w:val="ru-RU"/>
        </w:rPr>
        <w:t>00</w:t>
      </w:r>
      <w:r w:rsidR="00F41A5B">
        <w:rPr>
          <w:rStyle w:val="FontStyle16"/>
          <w:sz w:val="28"/>
          <w:szCs w:val="28"/>
          <w:lang w:val="ru-RU"/>
        </w:rPr>
        <w:t xml:space="preserve"> </w:t>
      </w:r>
      <w:r w:rsidRPr="001C1F2B">
        <w:rPr>
          <w:rStyle w:val="FontStyle16"/>
          <w:sz w:val="28"/>
          <w:szCs w:val="28"/>
          <w:lang w:val="ru-RU"/>
        </w:rPr>
        <w:t>т или 58 % к уровню  2019 года;</w:t>
      </w:r>
    </w:p>
    <w:p w:rsidR="00835D18" w:rsidRDefault="00835D18" w:rsidP="007F22D6">
      <w:pPr>
        <w:pStyle w:val="Style4"/>
        <w:widowControl/>
        <w:spacing w:line="240" w:lineRule="auto"/>
        <w:ind w:firstLine="567"/>
        <w:rPr>
          <w:rStyle w:val="FontStyle16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 xml:space="preserve">- посевная площадь кормовых культур составила 18693 гектара или  74 % к уровню 2019 года, что позволило обеспечить общественное животноводство </w:t>
      </w:r>
      <w:proofErr w:type="gramStart"/>
      <w:r w:rsidRPr="001C1F2B">
        <w:rPr>
          <w:rStyle w:val="FontStyle16"/>
          <w:sz w:val="28"/>
          <w:szCs w:val="28"/>
          <w:lang w:val="ru-RU"/>
        </w:rPr>
        <w:t>грубым</w:t>
      </w:r>
      <w:proofErr w:type="gramEnd"/>
      <w:r w:rsidRPr="001C1F2B">
        <w:rPr>
          <w:rStyle w:val="FontStyle16"/>
          <w:sz w:val="28"/>
          <w:szCs w:val="28"/>
          <w:lang w:val="ru-RU"/>
        </w:rPr>
        <w:t xml:space="preserve"> и сочными кормами в полном объеме.</w:t>
      </w:r>
    </w:p>
    <w:p w:rsidR="004834F5" w:rsidRPr="001C1F2B" w:rsidRDefault="004834F5" w:rsidP="007F22D6">
      <w:pPr>
        <w:pStyle w:val="Style4"/>
        <w:widowControl/>
        <w:spacing w:line="240" w:lineRule="auto"/>
        <w:ind w:firstLine="567"/>
        <w:rPr>
          <w:rFonts w:hint="eastAsia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Причиной снижения урожайности стали нестабильные погодные условия в 2020 году.</w:t>
      </w:r>
    </w:p>
    <w:p w:rsidR="00EB3A47" w:rsidRPr="006B6BD5" w:rsidRDefault="00EB3A47" w:rsidP="007F22D6">
      <w:pPr>
        <w:pStyle w:val="Standard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</w:p>
    <w:p w:rsidR="00835D18" w:rsidRDefault="00EB3A47" w:rsidP="007F22D6">
      <w:pPr>
        <w:pStyle w:val="Standard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</w:pP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Поголовье крупн</w:t>
      </w:r>
      <w:r w:rsidR="00835D18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ого рогатого скота на 01.01.2021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года по всем категориям хозяйств Бежецкого района составило 7</w:t>
      </w:r>
      <w:r w:rsidR="00835D18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943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голов или </w:t>
      </w:r>
      <w:r w:rsidR="00835D18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101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% к уровню 20</w:t>
      </w:r>
      <w:r w:rsidR="00835D18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19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 года, в том числе коровы - 3</w:t>
      </w:r>
      <w:r w:rsidR="00835D18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>096 голов, что составляет 99</w:t>
      </w:r>
      <w:r w:rsidRPr="006B6BD5">
        <w:rPr>
          <w:rFonts w:ascii="Times New Roman" w:eastAsia="Times New Roman" w:hAnsi="Times New Roman" w:cs="Times New Roman"/>
          <w:kern w:val="0"/>
          <w:sz w:val="28"/>
          <w:szCs w:val="21"/>
          <w:lang w:val="ru-RU" w:eastAsia="ru-RU" w:bidi="ar-SA"/>
        </w:rPr>
        <w:t xml:space="preserve">% к прошлому году. </w:t>
      </w:r>
    </w:p>
    <w:p w:rsidR="00835D18" w:rsidRPr="001C1F2B" w:rsidRDefault="00835D18" w:rsidP="007F22D6">
      <w:pPr>
        <w:pStyle w:val="Style4"/>
        <w:widowControl/>
        <w:spacing w:line="240" w:lineRule="auto"/>
        <w:ind w:firstLine="567"/>
        <w:rPr>
          <w:rFonts w:hint="eastAsia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 xml:space="preserve">Производство продукции животноводства </w:t>
      </w:r>
      <w:proofErr w:type="spellStart"/>
      <w:r w:rsidRPr="001C1F2B">
        <w:rPr>
          <w:rStyle w:val="FontStyle16"/>
          <w:sz w:val="28"/>
          <w:szCs w:val="28"/>
          <w:lang w:val="ru-RU"/>
        </w:rPr>
        <w:t>Бежецкого</w:t>
      </w:r>
      <w:proofErr w:type="spellEnd"/>
      <w:r w:rsidRPr="001C1F2B">
        <w:rPr>
          <w:rStyle w:val="FontStyle16"/>
          <w:sz w:val="28"/>
          <w:szCs w:val="28"/>
          <w:lang w:val="ru-RU"/>
        </w:rPr>
        <w:t xml:space="preserve"> района на                     01.01.2021 года составило:</w:t>
      </w:r>
    </w:p>
    <w:p w:rsidR="00835D18" w:rsidRPr="001C1F2B" w:rsidRDefault="00835D18" w:rsidP="007F22D6">
      <w:pPr>
        <w:pStyle w:val="Style12"/>
        <w:widowControl/>
        <w:spacing w:line="240" w:lineRule="auto"/>
        <w:ind w:firstLine="567"/>
        <w:rPr>
          <w:sz w:val="28"/>
          <w:szCs w:val="28"/>
        </w:rPr>
      </w:pPr>
      <w:r w:rsidRPr="001C1F2B">
        <w:rPr>
          <w:rStyle w:val="FontStyle16"/>
          <w:sz w:val="28"/>
          <w:szCs w:val="28"/>
        </w:rPr>
        <w:t xml:space="preserve">- реализовано на убой </w:t>
      </w:r>
      <w:r w:rsidR="00F61A10">
        <w:rPr>
          <w:rStyle w:val="FontStyle16"/>
          <w:sz w:val="28"/>
          <w:szCs w:val="28"/>
        </w:rPr>
        <w:t>продукции животноводства</w:t>
      </w:r>
      <w:r w:rsidRPr="001C1F2B">
        <w:rPr>
          <w:rStyle w:val="FontStyle16"/>
          <w:sz w:val="28"/>
          <w:szCs w:val="28"/>
        </w:rPr>
        <w:t xml:space="preserve"> (в живом весе) – 60,4 </w:t>
      </w:r>
      <w:proofErr w:type="spellStart"/>
      <w:r w:rsidRPr="001C1F2B">
        <w:rPr>
          <w:rStyle w:val="FontStyle16"/>
          <w:sz w:val="28"/>
          <w:szCs w:val="28"/>
        </w:rPr>
        <w:t>тыс</w:t>
      </w:r>
      <w:proofErr w:type="gramStart"/>
      <w:r w:rsidRPr="001C1F2B">
        <w:rPr>
          <w:rStyle w:val="FontStyle16"/>
          <w:sz w:val="28"/>
          <w:szCs w:val="28"/>
        </w:rPr>
        <w:t>.т</w:t>
      </w:r>
      <w:proofErr w:type="gramEnd"/>
      <w:r w:rsidRPr="001C1F2B">
        <w:rPr>
          <w:rStyle w:val="FontStyle16"/>
          <w:sz w:val="28"/>
          <w:szCs w:val="28"/>
        </w:rPr>
        <w:t>н</w:t>
      </w:r>
      <w:proofErr w:type="spellEnd"/>
      <w:r w:rsidRPr="001C1F2B">
        <w:rPr>
          <w:rStyle w:val="FontStyle16"/>
          <w:sz w:val="28"/>
          <w:szCs w:val="28"/>
        </w:rPr>
        <w:t>, в том числе мяса свиней 59,7 тыс. тонн, что составляет 107 %   соответственно;</w:t>
      </w:r>
    </w:p>
    <w:p w:rsidR="00835D18" w:rsidRPr="001C1F2B" w:rsidRDefault="00835D18" w:rsidP="007F22D6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 w:rsidRPr="001C1F2B">
        <w:rPr>
          <w:rStyle w:val="FontStyle16"/>
          <w:sz w:val="28"/>
          <w:szCs w:val="28"/>
        </w:rPr>
        <w:t>- произведено молока 13</w:t>
      </w:r>
      <w:r w:rsidR="00652C16">
        <w:rPr>
          <w:rStyle w:val="FontStyle16"/>
          <w:sz w:val="28"/>
          <w:szCs w:val="28"/>
        </w:rPr>
        <w:t xml:space="preserve"> </w:t>
      </w:r>
      <w:r w:rsidRPr="001C1F2B">
        <w:rPr>
          <w:rStyle w:val="FontStyle16"/>
          <w:sz w:val="28"/>
          <w:szCs w:val="28"/>
        </w:rPr>
        <w:t xml:space="preserve">357  тонн, что составляет 98 % к уровню 2019 года;  реализовано молока 1321  тонн, что составляет 100 % к уровню 2019 года; надой молока на 1 фуражную корову составил 4267 кг или 102% к уровню 2019 года. </w:t>
      </w:r>
    </w:p>
    <w:p w:rsidR="00835D18" w:rsidRPr="001C1F2B" w:rsidRDefault="00835D18" w:rsidP="007F22D6">
      <w:pPr>
        <w:pStyle w:val="Style4"/>
        <w:widowControl/>
        <w:spacing w:line="240" w:lineRule="auto"/>
        <w:ind w:firstLine="567"/>
        <w:rPr>
          <w:rFonts w:hint="eastAsia"/>
          <w:sz w:val="28"/>
          <w:szCs w:val="28"/>
          <w:lang w:val="ru-RU"/>
        </w:rPr>
      </w:pPr>
      <w:r w:rsidRPr="001C1F2B">
        <w:rPr>
          <w:rStyle w:val="FontStyle16"/>
          <w:sz w:val="28"/>
          <w:szCs w:val="28"/>
          <w:lang w:val="ru-RU"/>
        </w:rPr>
        <w:t>В крупном сельскохозяйственном предприят</w:t>
      </w:r>
      <w:proofErr w:type="gramStart"/>
      <w:r w:rsidRPr="001C1F2B">
        <w:rPr>
          <w:rStyle w:val="FontStyle16"/>
          <w:sz w:val="28"/>
          <w:szCs w:val="28"/>
          <w:lang w:val="ru-RU"/>
        </w:rPr>
        <w:t>ии ООО</w:t>
      </w:r>
      <w:proofErr w:type="gramEnd"/>
      <w:r w:rsidRPr="001C1F2B">
        <w:rPr>
          <w:rStyle w:val="FontStyle16"/>
          <w:sz w:val="28"/>
          <w:szCs w:val="28"/>
          <w:lang w:val="ru-RU"/>
        </w:rPr>
        <w:t xml:space="preserve"> «Коралл» по состоянию на 1 января  2021 года поголовье свиней составило 211, тыс. голов.  Произведено и реализовано на убой 59,7 тыс. тонн мяса свиней в живом весе (4 </w:t>
      </w:r>
      <w:proofErr w:type="spellStart"/>
      <w:proofErr w:type="gramStart"/>
      <w:r w:rsidRPr="001C1F2B">
        <w:rPr>
          <w:rStyle w:val="FontStyle16"/>
          <w:sz w:val="28"/>
          <w:szCs w:val="28"/>
          <w:lang w:val="ru-RU"/>
        </w:rPr>
        <w:t>тыс</w:t>
      </w:r>
      <w:proofErr w:type="spellEnd"/>
      <w:proofErr w:type="gramEnd"/>
      <w:r w:rsidRPr="001C1F2B">
        <w:rPr>
          <w:rStyle w:val="FontStyle16"/>
          <w:sz w:val="28"/>
          <w:szCs w:val="28"/>
          <w:lang w:val="ru-RU"/>
        </w:rPr>
        <w:t xml:space="preserve"> тонн  больше уровня прошлого года).</w:t>
      </w:r>
    </w:p>
    <w:p w:rsidR="00835D18" w:rsidRPr="001C1F2B" w:rsidRDefault="00835D18" w:rsidP="007F22D6">
      <w:pPr>
        <w:pStyle w:val="Standard"/>
        <w:ind w:firstLine="567"/>
        <w:jc w:val="both"/>
        <w:rPr>
          <w:rFonts w:hint="eastAsia"/>
          <w:sz w:val="28"/>
          <w:szCs w:val="28"/>
          <w:lang w:val="ru-RU"/>
        </w:rPr>
      </w:pPr>
      <w:r w:rsidRPr="001C1F2B">
        <w:rPr>
          <w:rStyle w:val="FontStyle16"/>
          <w:rFonts w:eastAsia="Times New Roman" w:cs="yandex-sans;Times New Roman"/>
          <w:sz w:val="28"/>
          <w:szCs w:val="28"/>
          <w:lang w:val="ru-RU" w:eastAsia="ru-RU"/>
        </w:rPr>
        <w:t>По состоянию на 1  января 2021 года, поголовье овец составляет 2 671 голова.</w:t>
      </w:r>
    </w:p>
    <w:p w:rsidR="00835D18" w:rsidRDefault="00835D18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</w:p>
    <w:p w:rsidR="00EB3A47" w:rsidRPr="006B6BD5" w:rsidRDefault="00EB3A47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 w:rsidRPr="006B6BD5">
        <w:rPr>
          <w:sz w:val="28"/>
          <w:szCs w:val="21"/>
        </w:rPr>
        <w:t xml:space="preserve">Основной отраслью реального сектора экономики, лидирующей по привлечению </w:t>
      </w:r>
      <w:r w:rsidR="00835D18">
        <w:rPr>
          <w:b/>
          <w:sz w:val="28"/>
          <w:szCs w:val="21"/>
        </w:rPr>
        <w:t>инвестиций</w:t>
      </w:r>
      <w:r w:rsidR="00652C16">
        <w:rPr>
          <w:b/>
          <w:sz w:val="28"/>
          <w:szCs w:val="21"/>
        </w:rPr>
        <w:t>,</w:t>
      </w:r>
      <w:r w:rsidRPr="006B6BD5">
        <w:rPr>
          <w:sz w:val="28"/>
          <w:szCs w:val="21"/>
        </w:rPr>
        <w:t xml:space="preserve"> является </w:t>
      </w:r>
      <w:r w:rsidR="00FE4022" w:rsidRPr="006B6BD5">
        <w:rPr>
          <w:sz w:val="28"/>
          <w:szCs w:val="21"/>
        </w:rPr>
        <w:t>сельское хозяйство. И задача создания благоприятного инвестиционного климата в Бежецком районе остаётся в числе приоритетных.</w:t>
      </w:r>
    </w:p>
    <w:p w:rsidR="00FE4022" w:rsidRPr="006B6BD5" w:rsidRDefault="00FE4022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 w:rsidRPr="006B6BD5">
        <w:rPr>
          <w:sz w:val="28"/>
          <w:szCs w:val="21"/>
        </w:rPr>
        <w:t xml:space="preserve">По данным </w:t>
      </w:r>
      <w:proofErr w:type="spellStart"/>
      <w:r w:rsidRPr="006B6BD5">
        <w:rPr>
          <w:sz w:val="28"/>
          <w:szCs w:val="21"/>
        </w:rPr>
        <w:t>Тверьстата</w:t>
      </w:r>
      <w:proofErr w:type="spellEnd"/>
      <w:r w:rsidRPr="006B6BD5">
        <w:rPr>
          <w:sz w:val="28"/>
          <w:szCs w:val="21"/>
        </w:rPr>
        <w:t xml:space="preserve"> объём инвес</w:t>
      </w:r>
      <w:r w:rsidR="00835D18">
        <w:rPr>
          <w:sz w:val="28"/>
          <w:szCs w:val="21"/>
        </w:rPr>
        <w:t>тиций в основной капитал за 2020</w:t>
      </w:r>
      <w:r w:rsidRPr="006B6BD5">
        <w:rPr>
          <w:sz w:val="28"/>
          <w:szCs w:val="21"/>
        </w:rPr>
        <w:t xml:space="preserve"> год составил </w:t>
      </w:r>
      <w:r w:rsidR="00835D18">
        <w:rPr>
          <w:sz w:val="28"/>
          <w:szCs w:val="21"/>
        </w:rPr>
        <w:t>4</w:t>
      </w:r>
      <w:r w:rsidR="00652C16">
        <w:rPr>
          <w:sz w:val="28"/>
          <w:szCs w:val="21"/>
        </w:rPr>
        <w:t>,5 млрд</w:t>
      </w:r>
      <w:r w:rsidRPr="006B6BD5">
        <w:rPr>
          <w:sz w:val="28"/>
          <w:szCs w:val="21"/>
        </w:rPr>
        <w:t xml:space="preserve">. руб. или </w:t>
      </w:r>
      <w:r w:rsidR="00835D18">
        <w:rPr>
          <w:sz w:val="28"/>
          <w:szCs w:val="21"/>
        </w:rPr>
        <w:t>159,7</w:t>
      </w:r>
      <w:r w:rsidRPr="006B6BD5">
        <w:rPr>
          <w:sz w:val="28"/>
          <w:szCs w:val="21"/>
        </w:rPr>
        <w:t xml:space="preserve">% к </w:t>
      </w:r>
      <w:r w:rsidR="00F41A5B">
        <w:rPr>
          <w:sz w:val="28"/>
          <w:szCs w:val="21"/>
        </w:rPr>
        <w:t>2019</w:t>
      </w:r>
      <w:r w:rsidR="00835D18">
        <w:rPr>
          <w:sz w:val="28"/>
          <w:szCs w:val="21"/>
        </w:rPr>
        <w:t xml:space="preserve"> году. 94</w:t>
      </w:r>
      <w:r w:rsidRPr="006B6BD5">
        <w:rPr>
          <w:sz w:val="28"/>
          <w:szCs w:val="21"/>
        </w:rPr>
        <w:t xml:space="preserve">% общего объёма </w:t>
      </w:r>
      <w:r w:rsidRPr="006B6BD5">
        <w:rPr>
          <w:sz w:val="28"/>
          <w:szCs w:val="21"/>
        </w:rPr>
        <w:lastRenderedPageBreak/>
        <w:t>инвестиций приходится на сельское хозяйство. На п</w:t>
      </w:r>
      <w:r w:rsidR="00F61A10">
        <w:rPr>
          <w:sz w:val="28"/>
          <w:szCs w:val="21"/>
        </w:rPr>
        <w:t>оложительную динамику продолжала</w:t>
      </w:r>
      <w:r w:rsidRPr="006B6BD5">
        <w:rPr>
          <w:sz w:val="28"/>
          <w:szCs w:val="21"/>
        </w:rPr>
        <w:t xml:space="preserve"> влиять реализация инвес</w:t>
      </w:r>
      <w:r w:rsidR="00F61A10">
        <w:rPr>
          <w:sz w:val="28"/>
          <w:szCs w:val="21"/>
        </w:rPr>
        <w:t>тиционных проектов ООО «Коралл».</w:t>
      </w:r>
    </w:p>
    <w:p w:rsidR="00F61A10" w:rsidRDefault="00835D18" w:rsidP="007F22D6">
      <w:pPr>
        <w:pStyle w:val="a3"/>
        <w:ind w:firstLine="567"/>
        <w:jc w:val="both"/>
      </w:pPr>
      <w:r w:rsidRPr="001C1F2B">
        <w:t xml:space="preserve">Также в 2020 году </w:t>
      </w:r>
      <w:r w:rsidR="00F41A5B">
        <w:t xml:space="preserve">крупные </w:t>
      </w:r>
      <w:r w:rsidRPr="001C1F2B">
        <w:t xml:space="preserve">инвестиционные вложения были </w:t>
      </w:r>
      <w:proofErr w:type="gramStart"/>
      <w:r w:rsidRPr="001C1F2B">
        <w:t>направлены</w:t>
      </w:r>
      <w:proofErr w:type="gramEnd"/>
      <w:r w:rsidR="009B61FB">
        <w:t xml:space="preserve"> в том числе</w:t>
      </w:r>
      <w:r w:rsidRPr="001C1F2B">
        <w:t xml:space="preserve"> по отраслям: </w:t>
      </w:r>
    </w:p>
    <w:p w:rsidR="00F61A10" w:rsidRDefault="00F61A10" w:rsidP="007F22D6">
      <w:pPr>
        <w:pStyle w:val="a3"/>
        <w:ind w:firstLine="567"/>
        <w:jc w:val="both"/>
      </w:pPr>
      <w:r>
        <w:t>-</w:t>
      </w:r>
      <w:r w:rsidR="00835D18" w:rsidRPr="001C1F2B">
        <w:t xml:space="preserve">«Обеспечение </w:t>
      </w:r>
      <w:proofErr w:type="spellStart"/>
      <w:r w:rsidR="00835D18" w:rsidRPr="001C1F2B">
        <w:t>эл</w:t>
      </w:r>
      <w:proofErr w:type="gramStart"/>
      <w:r w:rsidR="00835D18" w:rsidRPr="001C1F2B">
        <w:t>.э</w:t>
      </w:r>
      <w:proofErr w:type="gramEnd"/>
      <w:r w:rsidR="00835D18" w:rsidRPr="001C1F2B">
        <w:t>нергией</w:t>
      </w:r>
      <w:proofErr w:type="spellEnd"/>
      <w:r w:rsidR="00835D18" w:rsidRPr="001C1F2B">
        <w:t xml:space="preserve">, газом, паром» - 104,45 млн.руб., </w:t>
      </w:r>
    </w:p>
    <w:p w:rsidR="00F61A10" w:rsidRDefault="00F61A10" w:rsidP="007F22D6">
      <w:pPr>
        <w:pStyle w:val="a3"/>
        <w:ind w:firstLine="567"/>
        <w:jc w:val="both"/>
      </w:pPr>
      <w:r>
        <w:t>-</w:t>
      </w:r>
      <w:r w:rsidR="00835D18" w:rsidRPr="001C1F2B">
        <w:t>«Деятельность в области здравоохранения и социальных услуг» - 20 млн</w:t>
      </w:r>
      <w:proofErr w:type="gramStart"/>
      <w:r w:rsidR="00835D18" w:rsidRPr="001C1F2B">
        <w:t>.р</w:t>
      </w:r>
      <w:proofErr w:type="gramEnd"/>
      <w:r w:rsidR="00835D18" w:rsidRPr="001C1F2B">
        <w:t xml:space="preserve">уб., </w:t>
      </w:r>
    </w:p>
    <w:p w:rsidR="00F61A10" w:rsidRDefault="00F61A10" w:rsidP="007F22D6">
      <w:pPr>
        <w:pStyle w:val="a3"/>
        <w:ind w:firstLine="567"/>
        <w:jc w:val="both"/>
      </w:pPr>
      <w:r>
        <w:t>-</w:t>
      </w:r>
      <w:r w:rsidR="00835D18" w:rsidRPr="001C1F2B">
        <w:t>«Образование» - 5,4 млн</w:t>
      </w:r>
      <w:proofErr w:type="gramStart"/>
      <w:r w:rsidR="00835D18" w:rsidRPr="001C1F2B">
        <w:t>.р</w:t>
      </w:r>
      <w:proofErr w:type="gramEnd"/>
      <w:r w:rsidR="00835D18" w:rsidRPr="001C1F2B">
        <w:t xml:space="preserve">уб.,  </w:t>
      </w:r>
    </w:p>
    <w:p w:rsidR="00F61A10" w:rsidRDefault="00F61A10" w:rsidP="007F22D6">
      <w:pPr>
        <w:pStyle w:val="a3"/>
        <w:ind w:firstLine="567"/>
        <w:jc w:val="both"/>
      </w:pPr>
      <w:r>
        <w:t>-</w:t>
      </w:r>
      <w:r w:rsidR="00835D18" w:rsidRPr="001C1F2B">
        <w:t>«</w:t>
      </w:r>
      <w:r w:rsidR="00835D18" w:rsidRPr="009B61FB">
        <w:t>Деят</w:t>
      </w:r>
      <w:r w:rsidR="00835D18" w:rsidRPr="001C1F2B">
        <w:t>ельность профессиональная, научная и техническая» - 4,97 мл</w:t>
      </w:r>
      <w:r w:rsidR="009B61FB">
        <w:t>н</w:t>
      </w:r>
      <w:proofErr w:type="gramStart"/>
      <w:r w:rsidR="009B61FB">
        <w:t>.р</w:t>
      </w:r>
      <w:proofErr w:type="gramEnd"/>
      <w:r w:rsidR="009B61FB">
        <w:t>уб.</w:t>
      </w:r>
    </w:p>
    <w:p w:rsidR="00FE4022" w:rsidRPr="006B6BD5" w:rsidRDefault="00FE4022" w:rsidP="007F22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F36E4" w:rsidRDefault="00AF36E4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D5A2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итогам работы </w:t>
      </w:r>
      <w:r w:rsidRPr="002935B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комитета по управлению имуществом</w:t>
      </w:r>
      <w:r w:rsidRPr="002935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935B0">
        <w:rPr>
          <w:rFonts w:ascii="Times New Roman" w:eastAsia="Times New Roman" w:hAnsi="Times New Roman" w:cs="Times New Roman"/>
          <w:sz w:val="28"/>
          <w:szCs w:val="21"/>
          <w:lang w:eastAsia="ru-RU"/>
        </w:rPr>
        <w:t>в 2020</w:t>
      </w:r>
      <w:r w:rsidRPr="006B6B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году получено:</w:t>
      </w:r>
    </w:p>
    <w:p w:rsidR="002935B0" w:rsidRPr="007D2DFE" w:rsidRDefault="002935B0" w:rsidP="007F22D6">
      <w:pPr>
        <w:pStyle w:val="a3"/>
        <w:ind w:firstLine="567"/>
        <w:jc w:val="both"/>
      </w:pPr>
      <w:r w:rsidRPr="007D2DFE">
        <w:rPr>
          <w:b/>
          <w:u w:val="single"/>
        </w:rPr>
        <w:t xml:space="preserve">в </w:t>
      </w:r>
      <w:r w:rsidR="00F61A10">
        <w:rPr>
          <w:b/>
          <w:u w:val="single"/>
        </w:rPr>
        <w:t xml:space="preserve">районный </w:t>
      </w:r>
      <w:r w:rsidRPr="007D2DFE">
        <w:rPr>
          <w:b/>
          <w:u w:val="single"/>
        </w:rPr>
        <w:t>бюджет</w:t>
      </w:r>
      <w:r w:rsidRPr="007D2DFE">
        <w:t xml:space="preserve"> 3,8 </w:t>
      </w:r>
      <w:r w:rsidR="004342F2">
        <w:t>млн</w:t>
      </w:r>
      <w:r w:rsidRPr="007D2DFE">
        <w:t>. рублей, в том числе:</w:t>
      </w:r>
    </w:p>
    <w:p w:rsidR="002935B0" w:rsidRPr="007D2DFE" w:rsidRDefault="002935B0" w:rsidP="007F22D6">
      <w:pPr>
        <w:pStyle w:val="a3"/>
        <w:numPr>
          <w:ilvl w:val="0"/>
          <w:numId w:val="1"/>
        </w:numPr>
        <w:ind w:left="257" w:firstLine="567"/>
        <w:jc w:val="both"/>
      </w:pPr>
      <w:r w:rsidRPr="007D2DFE">
        <w:t>арендной платы за нежилые помещения – 1</w:t>
      </w:r>
      <w:r w:rsidR="004342F2">
        <w:t>,2 млн</w:t>
      </w:r>
      <w:r w:rsidRPr="007D2DFE">
        <w:t>. руб.,</w:t>
      </w:r>
    </w:p>
    <w:p w:rsidR="002935B0" w:rsidRPr="007D2DFE" w:rsidRDefault="002935B0" w:rsidP="007F22D6">
      <w:pPr>
        <w:pStyle w:val="a3"/>
        <w:numPr>
          <w:ilvl w:val="0"/>
          <w:numId w:val="1"/>
        </w:numPr>
        <w:ind w:left="257" w:firstLine="567"/>
        <w:jc w:val="both"/>
      </w:pPr>
      <w:r w:rsidRPr="007D2DFE">
        <w:t>средств от продажи объектов в рамках реализации Программы приватизации и Федераль</w:t>
      </w:r>
      <w:r w:rsidRPr="007D2DFE">
        <w:softHyphen/>
        <w:t xml:space="preserve">ного закона от 22.07.2008 № 159-ФЗ – </w:t>
      </w:r>
      <w:r w:rsidR="004342F2">
        <w:t>2 млн</w:t>
      </w:r>
      <w:r w:rsidRPr="007D2DFE">
        <w:t>. руб.,</w:t>
      </w:r>
    </w:p>
    <w:p w:rsidR="002935B0" w:rsidRPr="007D2DFE" w:rsidRDefault="002935B0" w:rsidP="007F22D6">
      <w:pPr>
        <w:pStyle w:val="a3"/>
        <w:numPr>
          <w:ilvl w:val="0"/>
          <w:numId w:val="1"/>
        </w:numPr>
        <w:ind w:left="257" w:firstLine="567"/>
        <w:jc w:val="both"/>
      </w:pPr>
      <w:r w:rsidRPr="007D2DFE">
        <w:t>арендной платы за земельные участки, находящиеся в муниципальной собств</w:t>
      </w:r>
      <w:r w:rsidR="00863AED">
        <w:t xml:space="preserve">енности </w:t>
      </w:r>
      <w:proofErr w:type="spellStart"/>
      <w:r w:rsidR="00863AED">
        <w:t>Бе</w:t>
      </w:r>
      <w:r w:rsidR="00863AED">
        <w:softHyphen/>
        <w:t>жецкого</w:t>
      </w:r>
      <w:proofErr w:type="spellEnd"/>
      <w:r w:rsidR="00863AED">
        <w:t xml:space="preserve"> района – 621 </w:t>
      </w:r>
      <w:r w:rsidRPr="007D2DFE">
        <w:t>9</w:t>
      </w:r>
      <w:r w:rsidR="00863AED">
        <w:t>00</w:t>
      </w:r>
      <w:r w:rsidRPr="007D2DFE">
        <w:t xml:space="preserve"> руб.,</w:t>
      </w:r>
    </w:p>
    <w:p w:rsidR="002935B0" w:rsidRPr="007D2DFE" w:rsidRDefault="002935B0" w:rsidP="007F22D6">
      <w:pPr>
        <w:pStyle w:val="a3"/>
        <w:ind w:firstLine="567"/>
        <w:jc w:val="both"/>
      </w:pPr>
      <w:r w:rsidRPr="007D2DFE">
        <w:rPr>
          <w:b/>
          <w:u w:val="single"/>
        </w:rPr>
        <w:t>в консолидированный бюджет</w:t>
      </w:r>
      <w:r w:rsidRPr="007D2DFE">
        <w:t xml:space="preserve"> 12</w:t>
      </w:r>
      <w:r w:rsidR="004342F2">
        <w:t>,</w:t>
      </w:r>
      <w:r w:rsidRPr="007D2DFE">
        <w:t>3</w:t>
      </w:r>
      <w:r w:rsidR="004342F2">
        <w:t xml:space="preserve"> млн</w:t>
      </w:r>
      <w:r w:rsidRPr="007D2DFE">
        <w:t>. рублей, в том числе:</w:t>
      </w:r>
    </w:p>
    <w:p w:rsidR="002935B0" w:rsidRPr="007D2DFE" w:rsidRDefault="002935B0" w:rsidP="007F22D6">
      <w:pPr>
        <w:pStyle w:val="a3"/>
        <w:numPr>
          <w:ilvl w:val="0"/>
          <w:numId w:val="2"/>
        </w:numPr>
        <w:ind w:left="255" w:firstLine="567"/>
        <w:jc w:val="both"/>
      </w:pPr>
      <w:r w:rsidRPr="007D2DFE">
        <w:t>арендной платы, включая продажу права на заключение договоров аренды земельных участков – 10</w:t>
      </w:r>
      <w:r w:rsidR="004342F2">
        <w:t>,</w:t>
      </w:r>
      <w:r w:rsidRPr="007D2DFE">
        <w:t>9</w:t>
      </w:r>
      <w:r w:rsidR="004342F2">
        <w:t xml:space="preserve"> млн</w:t>
      </w:r>
      <w:r w:rsidRPr="007D2DFE">
        <w:t>. руб.;</w:t>
      </w:r>
    </w:p>
    <w:p w:rsidR="002935B0" w:rsidRPr="007D2DFE" w:rsidRDefault="002935B0" w:rsidP="007F22D6">
      <w:pPr>
        <w:pStyle w:val="a3"/>
        <w:numPr>
          <w:ilvl w:val="0"/>
          <w:numId w:val="2"/>
        </w:numPr>
        <w:ind w:left="255" w:firstLine="567"/>
        <w:jc w:val="both"/>
      </w:pPr>
      <w:r w:rsidRPr="007D2DFE">
        <w:t>за выкуп земельных участков – 1</w:t>
      </w:r>
      <w:r w:rsidR="004342F2">
        <w:t>,</w:t>
      </w:r>
      <w:r w:rsidRPr="007D2DFE">
        <w:t>3</w:t>
      </w:r>
      <w:r w:rsidR="004342F2">
        <w:t xml:space="preserve"> млн</w:t>
      </w:r>
      <w:r w:rsidRPr="007D2DFE">
        <w:t>. руб.;</w:t>
      </w:r>
    </w:p>
    <w:p w:rsidR="002935B0" w:rsidRPr="007D2DFE" w:rsidRDefault="002935B0" w:rsidP="007F22D6">
      <w:pPr>
        <w:pStyle w:val="a3"/>
        <w:numPr>
          <w:ilvl w:val="0"/>
          <w:numId w:val="2"/>
        </w:numPr>
        <w:ind w:left="255" w:firstLine="567"/>
        <w:jc w:val="both"/>
      </w:pPr>
      <w:r w:rsidRPr="007D2DFE">
        <w:t>платы за увеличение площади земельных участков, находящихся в частной собственнос</w:t>
      </w:r>
      <w:r w:rsidRPr="007D2DFE">
        <w:softHyphen/>
        <w:t>ти, в результате перераспределения таких земельных участков и земель, государственная собственность на которые не разграничена – 76,6 тыс. руб.</w:t>
      </w:r>
    </w:p>
    <w:p w:rsidR="002935B0" w:rsidRPr="007D2DFE" w:rsidRDefault="002935B0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B0" w:rsidRPr="007D2DFE" w:rsidRDefault="002935B0" w:rsidP="007F22D6">
      <w:pPr>
        <w:pStyle w:val="a3"/>
        <w:ind w:firstLine="567"/>
        <w:jc w:val="both"/>
      </w:pPr>
      <w:r w:rsidRPr="007D2DFE">
        <w:t xml:space="preserve">В рамках работы по </w:t>
      </w:r>
      <w:proofErr w:type="gramStart"/>
      <w:r w:rsidRPr="007D2DFE">
        <w:t>контролю за</w:t>
      </w:r>
      <w:proofErr w:type="gramEnd"/>
      <w:r w:rsidRPr="007D2DFE">
        <w:t xml:space="preserve"> внесением арендной платы за нежилые помещения и земельные участки, а также погашением существующей задолженности по арендной плате:</w:t>
      </w:r>
    </w:p>
    <w:p w:rsidR="002935B0" w:rsidRPr="007D2DFE" w:rsidRDefault="002935B0" w:rsidP="007F22D6">
      <w:pPr>
        <w:pStyle w:val="a3"/>
        <w:numPr>
          <w:ilvl w:val="0"/>
          <w:numId w:val="3"/>
        </w:numPr>
        <w:ind w:left="255" w:firstLine="567"/>
        <w:jc w:val="both"/>
      </w:pPr>
      <w:r w:rsidRPr="007D2DFE">
        <w:t xml:space="preserve">вынесены судебные решения о взыскании задолженности по уплате арендных платежей в пользу муниципалитета на сумму </w:t>
      </w:r>
      <w:r w:rsidR="007D2DFE" w:rsidRPr="007D2DFE">
        <w:t>1</w:t>
      </w:r>
      <w:r w:rsidR="004342F2">
        <w:t>,</w:t>
      </w:r>
      <w:r w:rsidR="007D2DFE" w:rsidRPr="007D2DFE">
        <w:t>05</w:t>
      </w:r>
      <w:r w:rsidR="004342F2">
        <w:t xml:space="preserve"> млн. </w:t>
      </w:r>
      <w:r w:rsidRPr="007D2DFE">
        <w:t>руб. Исполнительные листы по всем решениям суда направлены в службу судебных приставов. Оплачено задолженности на основан</w:t>
      </w:r>
      <w:r w:rsidR="007D2DFE" w:rsidRPr="007D2DFE">
        <w:t xml:space="preserve">ии вынесенных решений суда 504 </w:t>
      </w:r>
      <w:r w:rsidR="004342F2">
        <w:t>тыс.</w:t>
      </w:r>
      <w:r w:rsidR="007D2DFE" w:rsidRPr="007D2DFE">
        <w:t xml:space="preserve"> </w:t>
      </w:r>
      <w:r w:rsidRPr="007D2DFE">
        <w:t>руб., из них взыскано с</w:t>
      </w:r>
      <w:r w:rsidR="007D2DFE" w:rsidRPr="007D2DFE">
        <w:t>лужбой судебных приставов – 125</w:t>
      </w:r>
      <w:r w:rsidR="004342F2">
        <w:t>,</w:t>
      </w:r>
      <w:r w:rsidRPr="007D2DFE">
        <w:t>6</w:t>
      </w:r>
      <w:r w:rsidR="004342F2">
        <w:t xml:space="preserve"> тыс.</w:t>
      </w:r>
      <w:r w:rsidRPr="007D2DFE">
        <w:t xml:space="preserve"> руб.;</w:t>
      </w:r>
    </w:p>
    <w:p w:rsidR="002935B0" w:rsidRPr="007D2DFE" w:rsidRDefault="002935B0" w:rsidP="007F22D6">
      <w:pPr>
        <w:pStyle w:val="a3"/>
        <w:numPr>
          <w:ilvl w:val="0"/>
          <w:numId w:val="3"/>
        </w:numPr>
        <w:ind w:left="255" w:firstLine="567"/>
        <w:jc w:val="both"/>
      </w:pPr>
      <w:r w:rsidRPr="007D2DFE">
        <w:t>направлено претензий на сумму 7</w:t>
      </w:r>
      <w:r w:rsidR="004342F2">
        <w:t>,8 млн</w:t>
      </w:r>
      <w:proofErr w:type="gramStart"/>
      <w:r w:rsidRPr="007D2DFE">
        <w:t>.р</w:t>
      </w:r>
      <w:proofErr w:type="gramEnd"/>
      <w:r w:rsidRPr="007D2DFE">
        <w:t>уб., из них оплачено добровольно на сумму 686,3 тыс. руб.</w:t>
      </w:r>
    </w:p>
    <w:p w:rsidR="002935B0" w:rsidRPr="007D2DFE" w:rsidRDefault="002935B0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B0" w:rsidRPr="007D2DFE" w:rsidRDefault="002935B0" w:rsidP="007F22D6">
      <w:pPr>
        <w:pStyle w:val="a3"/>
        <w:ind w:firstLine="567"/>
        <w:jc w:val="both"/>
      </w:pPr>
      <w:r w:rsidRPr="007D2DFE">
        <w:t>В течение года проводилась и продолжается работа по выявлению и оформлению в муниципальную собственность выморочного имущества (12 объектов</w:t>
      </w:r>
      <w:r w:rsidR="007D2DFE" w:rsidRPr="007D2DFE">
        <w:t>).</w:t>
      </w:r>
      <w:r w:rsidRPr="007D2DFE">
        <w:t xml:space="preserve"> За 2020 год в муниципальную собственность оформлено 3 </w:t>
      </w:r>
      <w:proofErr w:type="gramStart"/>
      <w:r w:rsidRPr="007D2DFE">
        <w:lastRenderedPageBreak/>
        <w:t>выморочных</w:t>
      </w:r>
      <w:proofErr w:type="gramEnd"/>
      <w:r w:rsidRPr="007D2DFE">
        <w:t xml:space="preserve"> объекта жилищного фонда. Работа с 9 объектами, имеющими признаки выморочного имущества</w:t>
      </w:r>
      <w:r w:rsidR="007D2DFE" w:rsidRPr="007D2DFE">
        <w:t>,</w:t>
      </w:r>
      <w:r w:rsidRPr="007D2DFE">
        <w:t xml:space="preserve"> будет продолжена в 2021 году.</w:t>
      </w:r>
    </w:p>
    <w:p w:rsidR="002935B0" w:rsidRPr="007D2DFE" w:rsidRDefault="002935B0" w:rsidP="007F22D6">
      <w:pPr>
        <w:pStyle w:val="a3"/>
        <w:ind w:firstLine="567"/>
        <w:jc w:val="both"/>
      </w:pPr>
      <w:r w:rsidRPr="007D2DFE">
        <w:t xml:space="preserve">Активно </w:t>
      </w:r>
      <w:r w:rsidR="00863AED">
        <w:t>проводилась работа по прекращению</w:t>
      </w:r>
      <w:r w:rsidRPr="007D2DFE">
        <w:t xml:space="preserve"> права частной собственности на бес</w:t>
      </w:r>
      <w:r w:rsidRPr="007D2DFE">
        <w:softHyphen/>
        <w:t>хозяйственно содержимое недвижимое имущество. За отчетный период прекращены права в отношении 4 жилых домов с земельными участками, из которых 2 оформлены в муниципальную собственность. По состоянию на 31.12.2020 в разработке находятся 6 аналогичных объектов, работу с которыми планируется завершить в 2021 году.</w:t>
      </w:r>
    </w:p>
    <w:p w:rsidR="002935B0" w:rsidRPr="007D2DFE" w:rsidRDefault="002935B0" w:rsidP="007F22D6">
      <w:pPr>
        <w:pStyle w:val="a3"/>
        <w:ind w:firstLine="567"/>
        <w:jc w:val="both"/>
      </w:pPr>
      <w:r w:rsidRPr="007D2DFE">
        <w:t>Осуществлялась работа по выявлению бесхозяйного имущества на территории му</w:t>
      </w:r>
      <w:r w:rsidRPr="007D2DFE">
        <w:softHyphen/>
        <w:t>ниципального образования. За 2020 год выявлено 6 объектов, обладающих призна</w:t>
      </w:r>
      <w:r w:rsidRPr="007D2DFE">
        <w:softHyphen/>
        <w:t xml:space="preserve">ками бесхозяйных, на учет в </w:t>
      </w:r>
      <w:proofErr w:type="spellStart"/>
      <w:r w:rsidRPr="007D2DFE">
        <w:t>Росреестре</w:t>
      </w:r>
      <w:proofErr w:type="spellEnd"/>
      <w:r w:rsidRPr="007D2DFE">
        <w:t xml:space="preserve"> в качестве бесхозяйных поставлены 8 объектов, в отношении 2 ранее выявленных объектов системы газораспределения судом вынесены решения о признании их муниципальной собственностью.</w:t>
      </w:r>
    </w:p>
    <w:p w:rsidR="002935B0" w:rsidRPr="007D2DFE" w:rsidRDefault="002935B0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FE">
        <w:rPr>
          <w:rFonts w:ascii="Times New Roman" w:hAnsi="Times New Roman" w:cs="Times New Roman"/>
          <w:sz w:val="28"/>
          <w:szCs w:val="28"/>
        </w:rPr>
        <w:t>Продолжается работа по вовлечению в оборот неиспользуемых земель сельскохо</w:t>
      </w:r>
      <w:r w:rsidRPr="007D2DFE">
        <w:rPr>
          <w:rFonts w:ascii="Times New Roman" w:hAnsi="Times New Roman" w:cs="Times New Roman"/>
          <w:sz w:val="28"/>
          <w:szCs w:val="28"/>
        </w:rPr>
        <w:softHyphen/>
        <w:t>зяйственного назначения на территории сельских поселений, входящих в состав МО «</w:t>
      </w:r>
      <w:proofErr w:type="spellStart"/>
      <w:r w:rsidRPr="007D2DFE">
        <w:rPr>
          <w:rFonts w:ascii="Times New Roman" w:hAnsi="Times New Roman" w:cs="Times New Roman"/>
          <w:sz w:val="28"/>
          <w:szCs w:val="28"/>
        </w:rPr>
        <w:t>Бе</w:t>
      </w:r>
      <w:r w:rsidRPr="007D2DFE">
        <w:rPr>
          <w:rFonts w:ascii="Times New Roman" w:hAnsi="Times New Roman" w:cs="Times New Roman"/>
          <w:sz w:val="28"/>
          <w:szCs w:val="28"/>
        </w:rPr>
        <w:softHyphen/>
        <w:t>жецкий</w:t>
      </w:r>
      <w:proofErr w:type="spellEnd"/>
      <w:r w:rsidRPr="007D2DFE">
        <w:rPr>
          <w:rFonts w:ascii="Times New Roman" w:hAnsi="Times New Roman" w:cs="Times New Roman"/>
          <w:sz w:val="28"/>
          <w:szCs w:val="28"/>
        </w:rPr>
        <w:t xml:space="preserve"> район» Тверской области.</w:t>
      </w:r>
    </w:p>
    <w:p w:rsidR="002935B0" w:rsidRPr="007D2DFE" w:rsidRDefault="002935B0" w:rsidP="007F22D6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FE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МО «</w:t>
      </w:r>
      <w:proofErr w:type="spellStart"/>
      <w:r w:rsidRPr="007D2DFE"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 w:rsidRPr="007D2DF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7D2DFE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7D2DFE">
        <w:rPr>
          <w:rFonts w:ascii="Times New Roman" w:hAnsi="Times New Roman" w:cs="Times New Roman"/>
          <w:sz w:val="28"/>
          <w:szCs w:val="28"/>
        </w:rPr>
        <w:t xml:space="preserve"> района Тверской области на 443 земельные доли общей площадью 2923,8 га</w:t>
      </w:r>
      <w:r w:rsidR="007D2DFE" w:rsidRPr="007D2DFE">
        <w:rPr>
          <w:rFonts w:ascii="Times New Roman" w:hAnsi="Times New Roman" w:cs="Times New Roman"/>
          <w:sz w:val="28"/>
          <w:szCs w:val="28"/>
        </w:rPr>
        <w:t xml:space="preserve">. </w:t>
      </w:r>
      <w:r w:rsidRPr="007D2DFE">
        <w:rPr>
          <w:rFonts w:ascii="Times New Roman" w:hAnsi="Times New Roman" w:cs="Times New Roman"/>
          <w:sz w:val="28"/>
          <w:szCs w:val="28"/>
        </w:rPr>
        <w:t>Реализованы 30 долей в праве общей долевой собственности площадью 198 га.</w:t>
      </w:r>
    </w:p>
    <w:p w:rsidR="002935B0" w:rsidRPr="007D2DFE" w:rsidRDefault="002935B0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FE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проведены 11 про</w:t>
      </w:r>
      <w:r w:rsidRPr="007D2DFE">
        <w:rPr>
          <w:rFonts w:ascii="Times New Roman" w:hAnsi="Times New Roman" w:cs="Times New Roman"/>
          <w:sz w:val="28"/>
          <w:szCs w:val="28"/>
        </w:rPr>
        <w:softHyphen/>
        <w:t>верок использования земельных участков</w:t>
      </w:r>
      <w:r w:rsidR="007D2DFE" w:rsidRPr="007D2D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штрафов составила 50 000 рублей.</w:t>
      </w:r>
      <w:r w:rsidRPr="007D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B0" w:rsidRPr="007D2DFE" w:rsidRDefault="002935B0" w:rsidP="007F22D6">
      <w:pPr>
        <w:pStyle w:val="a3"/>
        <w:ind w:firstLine="567"/>
        <w:jc w:val="both"/>
      </w:pPr>
      <w:r w:rsidRPr="007D2DFE">
        <w:t>В рамках реализации закона о бесплатном предоставлении гражданам, имеющим трех и более детей, земельных участков в отчетном периоде на учет в качестве имеющих такое право бы</w:t>
      </w:r>
      <w:r w:rsidR="00863AED">
        <w:t>ло поставлено 7 многодетных сем</w:t>
      </w:r>
      <w:r w:rsidRPr="007D2DFE">
        <w:t xml:space="preserve">ей. Предоставлено за год 7 земельных участков. </w:t>
      </w:r>
    </w:p>
    <w:p w:rsidR="00055198" w:rsidRDefault="00055198" w:rsidP="007F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C7689" w:rsidRPr="00B5765E" w:rsidRDefault="004C7689" w:rsidP="007F22D6">
      <w:pPr>
        <w:pStyle w:val="a3"/>
        <w:ind w:firstLine="567"/>
        <w:jc w:val="both"/>
        <w:rPr>
          <w:rFonts w:cstheme="minorBidi"/>
          <w:color w:val="FF0000"/>
        </w:rPr>
      </w:pPr>
      <w:r w:rsidRPr="00B5765E">
        <w:rPr>
          <w:rFonts w:cstheme="minorBidi"/>
          <w:color w:val="FF0000"/>
        </w:rPr>
        <w:t>Важным фактором комфортной жизни (уров</w:t>
      </w:r>
      <w:r w:rsidR="000D5A27" w:rsidRPr="00B5765E">
        <w:rPr>
          <w:rFonts w:cstheme="minorBidi"/>
          <w:color w:val="FF0000"/>
        </w:rPr>
        <w:t xml:space="preserve">ень удовлетворенности) граждан </w:t>
      </w:r>
      <w:r w:rsidRPr="00B5765E">
        <w:rPr>
          <w:rFonts w:cstheme="minorBidi"/>
          <w:color w:val="FF0000"/>
        </w:rPr>
        <w:t xml:space="preserve">является </w:t>
      </w:r>
      <w:r w:rsidRPr="00B5765E">
        <w:rPr>
          <w:rFonts w:cstheme="minorBidi"/>
          <w:b/>
          <w:color w:val="FF0000"/>
        </w:rPr>
        <w:t>качественная инженерная инфраструктура территории</w:t>
      </w:r>
      <w:r w:rsidRPr="00B5765E">
        <w:rPr>
          <w:rFonts w:cstheme="minorBidi"/>
          <w:color w:val="FF0000"/>
        </w:rPr>
        <w:t>: сетей газоснабжения и водоснабжения, электрических сетей.</w:t>
      </w:r>
    </w:p>
    <w:p w:rsidR="00D57144" w:rsidRPr="00B5765E" w:rsidRDefault="00D57144" w:rsidP="007F22D6">
      <w:pPr>
        <w:pStyle w:val="a3"/>
        <w:ind w:firstLine="567"/>
        <w:jc w:val="both"/>
        <w:rPr>
          <w:rFonts w:cstheme="minorBidi"/>
          <w:color w:val="FF0000"/>
        </w:rPr>
      </w:pPr>
    </w:p>
    <w:p w:rsidR="004C7689" w:rsidRPr="0076267F" w:rsidRDefault="004C7689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5DB7">
        <w:rPr>
          <w:rFonts w:ascii="Times New Roman" w:hAnsi="Times New Roman"/>
          <w:color w:val="000000" w:themeColor="text1"/>
          <w:sz w:val="28"/>
          <w:szCs w:val="28"/>
          <w:u w:val="single"/>
        </w:rPr>
        <w:t>Теплоснабжающими организациями</w:t>
      </w:r>
      <w:r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городского поселения - </w:t>
      </w:r>
      <w:proofErr w:type="gramStart"/>
      <w:r w:rsidRPr="0076267F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6267F">
        <w:rPr>
          <w:rFonts w:ascii="Times New Roman" w:hAnsi="Times New Roman"/>
          <w:color w:val="000000" w:themeColor="text1"/>
          <w:sz w:val="28"/>
          <w:szCs w:val="28"/>
        </w:rPr>
        <w:t>. Бежецк являются: БМПГЭТС, МУП ЖКХ «Дорохово», УФСИН ИК-6.</w:t>
      </w:r>
    </w:p>
    <w:p w:rsidR="00B46F33" w:rsidRPr="001C1F2B" w:rsidRDefault="004C7689" w:rsidP="007F22D6">
      <w:pPr>
        <w:tabs>
          <w:tab w:val="left" w:pos="2055"/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A10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ентрализованное отопление </w:t>
      </w:r>
      <w:r w:rsidR="00F61A10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предприятием БМПГЭТС </w:t>
      </w:r>
      <w:r w:rsidRPr="0076267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F61A10">
        <w:rPr>
          <w:rFonts w:ascii="Times New Roman" w:hAnsi="Times New Roman"/>
          <w:color w:val="000000" w:themeColor="text1"/>
          <w:sz w:val="28"/>
          <w:szCs w:val="28"/>
        </w:rPr>
        <w:t>яется 332 объектам, в том числе 268 жилых домов</w:t>
      </w:r>
      <w:r w:rsidR="001415A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 64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6F33">
        <w:rPr>
          <w:rFonts w:ascii="Times New Roman" w:hAnsi="Times New Roman"/>
          <w:color w:val="000000" w:themeColor="text1"/>
          <w:sz w:val="28"/>
          <w:szCs w:val="28"/>
        </w:rPr>
        <w:t>объекта социальной сферы. В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863AED">
        <w:rPr>
          <w:rFonts w:ascii="Times New Roman" w:hAnsi="Times New Roman"/>
          <w:color w:val="000000" w:themeColor="text1"/>
          <w:sz w:val="28"/>
          <w:szCs w:val="28"/>
        </w:rPr>
        <w:t>предприятием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произведена замена </w:t>
      </w:r>
      <w:r w:rsidR="00B46F33">
        <w:rPr>
          <w:rFonts w:ascii="Times New Roman" w:hAnsi="Times New Roman"/>
          <w:color w:val="000000" w:themeColor="text1"/>
          <w:sz w:val="28"/>
          <w:szCs w:val="28"/>
        </w:rPr>
        <w:t>1535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п.м. труб.</w:t>
      </w:r>
      <w:r w:rsidR="00B46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6F33" w:rsidRPr="001C1F2B">
        <w:rPr>
          <w:rFonts w:ascii="Times New Roman" w:hAnsi="Times New Roman"/>
          <w:sz w:val="28"/>
          <w:szCs w:val="28"/>
        </w:rPr>
        <w:t>Затраты на капитальный ремонт составили 1</w:t>
      </w:r>
      <w:r w:rsidR="000833CA">
        <w:rPr>
          <w:rFonts w:ascii="Times New Roman" w:hAnsi="Times New Roman"/>
          <w:sz w:val="28"/>
          <w:szCs w:val="28"/>
        </w:rPr>
        <w:t>,</w:t>
      </w:r>
      <w:r w:rsidR="00B46F33" w:rsidRPr="001C1F2B">
        <w:rPr>
          <w:rFonts w:ascii="Times New Roman" w:hAnsi="Times New Roman"/>
          <w:sz w:val="28"/>
          <w:szCs w:val="28"/>
        </w:rPr>
        <w:t>9</w:t>
      </w:r>
      <w:r w:rsidR="000833CA">
        <w:rPr>
          <w:rFonts w:ascii="Times New Roman" w:hAnsi="Times New Roman"/>
          <w:sz w:val="28"/>
          <w:szCs w:val="28"/>
        </w:rPr>
        <w:t xml:space="preserve"> млн</w:t>
      </w:r>
      <w:r w:rsidR="00B46F33" w:rsidRPr="001C1F2B">
        <w:rPr>
          <w:rFonts w:ascii="Times New Roman" w:hAnsi="Times New Roman"/>
          <w:sz w:val="28"/>
          <w:szCs w:val="28"/>
        </w:rPr>
        <w:t>. руб.</w:t>
      </w:r>
    </w:p>
    <w:p w:rsidR="00B46F33" w:rsidRPr="001C1F2B" w:rsidRDefault="00B46F33" w:rsidP="007F22D6">
      <w:pPr>
        <w:tabs>
          <w:tab w:val="left" w:pos="2055"/>
          <w:tab w:val="left" w:pos="470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F2B">
        <w:rPr>
          <w:rFonts w:ascii="Times New Roman" w:hAnsi="Times New Roman"/>
          <w:sz w:val="28"/>
          <w:szCs w:val="28"/>
        </w:rPr>
        <w:t>Проведен текущий ремонт тепловых сетей</w:t>
      </w:r>
      <w:r w:rsidR="001415AB">
        <w:rPr>
          <w:rFonts w:ascii="Times New Roman" w:hAnsi="Times New Roman"/>
          <w:sz w:val="28"/>
          <w:szCs w:val="28"/>
        </w:rPr>
        <w:t xml:space="preserve"> на сумму</w:t>
      </w:r>
      <w:r w:rsidRPr="001C1F2B">
        <w:rPr>
          <w:rFonts w:ascii="Times New Roman" w:hAnsi="Times New Roman"/>
          <w:sz w:val="28"/>
          <w:szCs w:val="28"/>
        </w:rPr>
        <w:t xml:space="preserve"> 392 т.р.</w:t>
      </w:r>
    </w:p>
    <w:p w:rsidR="004C7689" w:rsidRPr="0076267F" w:rsidRDefault="000833CA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Газовой котельной</w:t>
      </w:r>
      <w:r w:rsidR="004C7689"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 МУП 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КХ «Дорохово» </w:t>
      </w:r>
      <w:r w:rsidR="004C7689" w:rsidRPr="0076267F">
        <w:rPr>
          <w:rFonts w:ascii="Times New Roman" w:hAnsi="Times New Roman"/>
          <w:color w:val="000000" w:themeColor="text1"/>
          <w:sz w:val="28"/>
          <w:szCs w:val="28"/>
        </w:rPr>
        <w:t>централизованное отопление предостав</w:t>
      </w:r>
      <w:r w:rsidR="001415AB">
        <w:rPr>
          <w:rFonts w:ascii="Times New Roman" w:hAnsi="Times New Roman"/>
          <w:color w:val="000000" w:themeColor="text1"/>
          <w:sz w:val="28"/>
          <w:szCs w:val="28"/>
        </w:rPr>
        <w:t>ляется 14 объектам, в том числе 10 жилых домов и</w:t>
      </w:r>
      <w:r w:rsidR="004C7689"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 4 объекта социальной сферы.</w:t>
      </w:r>
    </w:p>
    <w:p w:rsidR="004C7689" w:rsidRDefault="004C7689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67F">
        <w:rPr>
          <w:rFonts w:ascii="Times New Roman" w:hAnsi="Times New Roman"/>
          <w:color w:val="000000" w:themeColor="text1"/>
          <w:sz w:val="28"/>
          <w:szCs w:val="28"/>
        </w:rPr>
        <w:t>ФКУ ИК-6 УФСИН России по Тверской области – централизованное отопление предоставляется 9 жилым домам.</w:t>
      </w:r>
    </w:p>
    <w:p w:rsidR="004C7689" w:rsidRPr="00E10725" w:rsidRDefault="004C7689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4C7689" w:rsidRDefault="004C7689" w:rsidP="007F2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Все мероприятия по подготовке и началу </w:t>
      </w:r>
      <w:r w:rsidR="00B46F33">
        <w:rPr>
          <w:rFonts w:ascii="Times New Roman" w:hAnsi="Times New Roman"/>
          <w:color w:val="000000" w:themeColor="text1"/>
          <w:sz w:val="28"/>
          <w:szCs w:val="28"/>
        </w:rPr>
        <w:t>отопительного сезона 2020-2021</w:t>
      </w:r>
      <w:r w:rsidRPr="0076267F">
        <w:rPr>
          <w:rFonts w:ascii="Times New Roman" w:hAnsi="Times New Roman"/>
          <w:color w:val="000000" w:themeColor="text1"/>
          <w:sz w:val="28"/>
          <w:szCs w:val="28"/>
        </w:rPr>
        <w:t xml:space="preserve"> г.г. были проведены</w:t>
      </w:r>
      <w:r w:rsidR="001415AB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 и в полном объёме, без срывов и аварийных ситуаций.</w:t>
      </w:r>
    </w:p>
    <w:p w:rsidR="00B46F33" w:rsidRPr="0076267F" w:rsidRDefault="00B46F33" w:rsidP="007F2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7689" w:rsidRDefault="00B46F33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6F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415AB">
        <w:rPr>
          <w:rFonts w:ascii="Times New Roman" w:hAnsi="Times New Roman"/>
          <w:color w:val="000000" w:themeColor="text1"/>
          <w:sz w:val="28"/>
          <w:szCs w:val="28"/>
        </w:rPr>
        <w:t>истекшем</w:t>
      </w:r>
      <w:r w:rsidRPr="008706F2">
        <w:rPr>
          <w:rFonts w:ascii="Times New Roman" w:hAnsi="Times New Roman"/>
          <w:color w:val="000000" w:themeColor="text1"/>
          <w:sz w:val="28"/>
          <w:szCs w:val="28"/>
        </w:rPr>
        <w:t xml:space="preserve"> году БМУП «Водоканал» проведен ремонт </w:t>
      </w:r>
      <w:r w:rsidR="001415AB">
        <w:rPr>
          <w:rFonts w:ascii="Times New Roman" w:hAnsi="Times New Roman"/>
          <w:color w:val="000000" w:themeColor="text1"/>
          <w:sz w:val="28"/>
          <w:szCs w:val="28"/>
        </w:rPr>
        <w:t>938 п.м. водопроводных сетей</w:t>
      </w:r>
      <w:r w:rsidRPr="008706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0528" w:rsidRDefault="001415AB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счё</w:t>
      </w:r>
      <w:r w:rsidR="00840528">
        <w:rPr>
          <w:rFonts w:ascii="Times New Roman" w:hAnsi="Times New Roman"/>
          <w:color w:val="000000" w:themeColor="text1"/>
          <w:sz w:val="28"/>
          <w:szCs w:val="28"/>
        </w:rPr>
        <w:t xml:space="preserve">т средств местного бюджета приобретены водопроводные трубы на сумму </w:t>
      </w:r>
      <w:r w:rsidR="00840528" w:rsidRPr="0090260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33CA" w:rsidRPr="0090260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0528" w:rsidRPr="0090260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833CA" w:rsidRPr="00902607">
        <w:rPr>
          <w:rFonts w:ascii="Times New Roman" w:hAnsi="Times New Roman"/>
          <w:color w:val="000000" w:themeColor="text1"/>
          <w:sz w:val="28"/>
          <w:szCs w:val="28"/>
        </w:rPr>
        <w:t xml:space="preserve"> млн. руб. </w:t>
      </w:r>
      <w:r w:rsidRPr="00902607">
        <w:rPr>
          <w:rFonts w:ascii="Times New Roman" w:hAnsi="Times New Roman"/>
          <w:color w:val="000000" w:themeColor="text1"/>
          <w:sz w:val="28"/>
          <w:szCs w:val="28"/>
        </w:rPr>
        <w:t>и проведё</w:t>
      </w:r>
      <w:r w:rsidR="00840528" w:rsidRPr="00902607">
        <w:rPr>
          <w:rFonts w:ascii="Times New Roman" w:hAnsi="Times New Roman"/>
          <w:color w:val="000000" w:themeColor="text1"/>
          <w:sz w:val="28"/>
          <w:szCs w:val="28"/>
        </w:rPr>
        <w:t xml:space="preserve">н ремонт водопроводных сетей </w:t>
      </w:r>
      <w:proofErr w:type="gramStart"/>
      <w:r w:rsidR="00840528" w:rsidRPr="00902607">
        <w:rPr>
          <w:rFonts w:ascii="Times New Roman" w:hAnsi="Times New Roman"/>
          <w:color w:val="000000" w:themeColor="text1"/>
          <w:sz w:val="28"/>
          <w:szCs w:val="28"/>
        </w:rPr>
        <w:t>по пер</w:t>
      </w:r>
      <w:proofErr w:type="gramEnd"/>
      <w:r w:rsidR="00840528" w:rsidRPr="00902607">
        <w:rPr>
          <w:rFonts w:ascii="Times New Roman" w:hAnsi="Times New Roman"/>
          <w:color w:val="000000" w:themeColor="text1"/>
          <w:sz w:val="28"/>
          <w:szCs w:val="28"/>
        </w:rPr>
        <w:t>. Первомайский, пер. Пушкинский, проезд Восточный сквер «Восход</w:t>
      </w:r>
      <w:r w:rsidR="00902607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8405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0528" w:rsidRPr="008706F2" w:rsidRDefault="00840528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6F33" w:rsidRPr="008706F2" w:rsidRDefault="00B46F33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6F2">
        <w:rPr>
          <w:rFonts w:ascii="Times New Roman" w:hAnsi="Times New Roman"/>
          <w:sz w:val="28"/>
          <w:szCs w:val="28"/>
        </w:rPr>
        <w:t>Постановлением Правительства Тверской области от 30 июля 2019 г. N 296-пп "Об утверждении региональной программы Тверской области "Повышение качества питьевой воды из систем централизованного водоснабжения Тверской области" на 2019 2024 годы", объект станции водоочистки в г. Беже</w:t>
      </w:r>
      <w:proofErr w:type="gramStart"/>
      <w:r w:rsidRPr="008706F2">
        <w:rPr>
          <w:rFonts w:ascii="Times New Roman" w:hAnsi="Times New Roman"/>
          <w:sz w:val="28"/>
          <w:szCs w:val="28"/>
        </w:rPr>
        <w:t>цк вкл</w:t>
      </w:r>
      <w:proofErr w:type="gramEnd"/>
      <w:r w:rsidRPr="008706F2">
        <w:rPr>
          <w:rFonts w:ascii="Times New Roman" w:hAnsi="Times New Roman"/>
          <w:sz w:val="28"/>
          <w:szCs w:val="28"/>
        </w:rPr>
        <w:t xml:space="preserve">ючен в региональную программу. На данном объекте будет проведена реконструкция  станции водоочистки с использованием современных технологий за счет средств федерального бюджета. Сумма </w:t>
      </w:r>
      <w:r w:rsidR="001415AB">
        <w:rPr>
          <w:rFonts w:ascii="Times New Roman" w:hAnsi="Times New Roman"/>
          <w:sz w:val="28"/>
          <w:szCs w:val="28"/>
        </w:rPr>
        <w:t>строительно-монтажных работ</w:t>
      </w:r>
      <w:r w:rsidRPr="008706F2">
        <w:rPr>
          <w:rFonts w:ascii="Times New Roman" w:hAnsi="Times New Roman"/>
          <w:sz w:val="28"/>
          <w:szCs w:val="28"/>
        </w:rPr>
        <w:t xml:space="preserve"> составит </w:t>
      </w:r>
      <w:r w:rsidR="001415AB">
        <w:rPr>
          <w:rFonts w:ascii="Times New Roman" w:hAnsi="Times New Roman"/>
          <w:sz w:val="28"/>
          <w:szCs w:val="28"/>
        </w:rPr>
        <w:t>388</w:t>
      </w:r>
      <w:r w:rsidRPr="008706F2">
        <w:rPr>
          <w:rFonts w:ascii="Times New Roman" w:hAnsi="Times New Roman"/>
          <w:sz w:val="28"/>
          <w:szCs w:val="28"/>
        </w:rPr>
        <w:t xml:space="preserve"> </w:t>
      </w:r>
      <w:r w:rsidR="000833CA">
        <w:rPr>
          <w:rFonts w:ascii="Times New Roman" w:hAnsi="Times New Roman"/>
          <w:sz w:val="28"/>
          <w:szCs w:val="28"/>
        </w:rPr>
        <w:t>млн</w:t>
      </w:r>
      <w:r w:rsidRPr="008706F2">
        <w:rPr>
          <w:rFonts w:ascii="Times New Roman" w:hAnsi="Times New Roman"/>
          <w:sz w:val="28"/>
          <w:szCs w:val="28"/>
        </w:rPr>
        <w:t xml:space="preserve">. руб., </w:t>
      </w:r>
      <w:r w:rsidR="001415AB">
        <w:rPr>
          <w:rFonts w:ascii="Times New Roman" w:hAnsi="Times New Roman"/>
          <w:sz w:val="28"/>
          <w:szCs w:val="28"/>
        </w:rPr>
        <w:t>стоимость проектной документации</w:t>
      </w:r>
      <w:r w:rsidRPr="008706F2">
        <w:rPr>
          <w:rFonts w:ascii="Times New Roman" w:hAnsi="Times New Roman"/>
          <w:sz w:val="28"/>
          <w:szCs w:val="28"/>
        </w:rPr>
        <w:t xml:space="preserve"> </w:t>
      </w:r>
      <w:r w:rsidR="001415AB">
        <w:rPr>
          <w:rFonts w:ascii="Times New Roman" w:hAnsi="Times New Roman"/>
          <w:sz w:val="28"/>
          <w:szCs w:val="28"/>
        </w:rPr>
        <w:t>составила</w:t>
      </w:r>
      <w:r w:rsidRPr="008706F2">
        <w:rPr>
          <w:rFonts w:ascii="Times New Roman" w:hAnsi="Times New Roman"/>
          <w:sz w:val="28"/>
          <w:szCs w:val="28"/>
        </w:rPr>
        <w:t xml:space="preserve"> 30 </w:t>
      </w:r>
      <w:r w:rsidR="000833CA">
        <w:rPr>
          <w:rFonts w:ascii="Times New Roman" w:hAnsi="Times New Roman"/>
          <w:sz w:val="28"/>
          <w:szCs w:val="28"/>
        </w:rPr>
        <w:t>млн.</w:t>
      </w:r>
      <w:r w:rsidRPr="008706F2">
        <w:rPr>
          <w:rFonts w:ascii="Times New Roman" w:hAnsi="Times New Roman"/>
          <w:sz w:val="28"/>
          <w:szCs w:val="28"/>
        </w:rPr>
        <w:t xml:space="preserve"> руб.</w:t>
      </w:r>
    </w:p>
    <w:p w:rsidR="008706F2" w:rsidRPr="001C1F2B" w:rsidRDefault="008706F2" w:rsidP="007F22D6">
      <w:pPr>
        <w:spacing w:line="240" w:lineRule="auto"/>
        <w:ind w:firstLine="567"/>
        <w:jc w:val="both"/>
      </w:pPr>
      <w:r w:rsidRPr="001C1F2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1C1F2B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1C1F2B">
        <w:rPr>
          <w:rFonts w:ascii="Times New Roman" w:hAnsi="Times New Roman"/>
          <w:sz w:val="28"/>
          <w:szCs w:val="28"/>
        </w:rPr>
        <w:t xml:space="preserve"> района заключены муниципальные контракты на содержание дорог вне границ населенных пунктов на сумму 2</w:t>
      </w:r>
      <w:r w:rsidR="000833CA">
        <w:rPr>
          <w:rFonts w:ascii="Times New Roman" w:hAnsi="Times New Roman"/>
          <w:sz w:val="28"/>
          <w:szCs w:val="28"/>
        </w:rPr>
        <w:t>,8</w:t>
      </w:r>
      <w:r w:rsidRPr="001C1F2B">
        <w:rPr>
          <w:rFonts w:ascii="Times New Roman" w:hAnsi="Times New Roman"/>
          <w:sz w:val="28"/>
          <w:szCs w:val="28"/>
        </w:rPr>
        <w:t xml:space="preserve"> </w:t>
      </w:r>
      <w:r w:rsidR="000833CA">
        <w:rPr>
          <w:rFonts w:ascii="Times New Roman" w:hAnsi="Times New Roman"/>
          <w:sz w:val="28"/>
          <w:szCs w:val="28"/>
        </w:rPr>
        <w:t xml:space="preserve">млн. </w:t>
      </w:r>
      <w:r w:rsidR="001415AB">
        <w:rPr>
          <w:rFonts w:ascii="Times New Roman" w:hAnsi="Times New Roman"/>
          <w:sz w:val="28"/>
          <w:szCs w:val="28"/>
        </w:rPr>
        <w:t xml:space="preserve"> рублей. Проводились работы по восстановлению</w:t>
      </w:r>
      <w:r w:rsidRPr="001C1F2B">
        <w:rPr>
          <w:rFonts w:ascii="Times New Roman" w:hAnsi="Times New Roman"/>
          <w:sz w:val="28"/>
          <w:szCs w:val="28"/>
        </w:rPr>
        <w:t xml:space="preserve"> профиля гравийных дорог с добавлением нового материала, планировка проезжей части гравийных дорог, очистка от снега.</w:t>
      </w:r>
    </w:p>
    <w:p w:rsidR="008706F2" w:rsidRDefault="008706F2" w:rsidP="007F22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F2B">
        <w:rPr>
          <w:rFonts w:ascii="Times New Roman" w:hAnsi="Times New Roman"/>
          <w:sz w:val="28"/>
          <w:szCs w:val="28"/>
        </w:rPr>
        <w:t>В с</w:t>
      </w:r>
      <w:r w:rsidR="001415AB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Pr="001C1F2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1C1F2B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1C1F2B">
        <w:rPr>
          <w:rFonts w:ascii="Times New Roman" w:hAnsi="Times New Roman"/>
          <w:sz w:val="28"/>
          <w:szCs w:val="28"/>
        </w:rPr>
        <w:t xml:space="preserve"> района наделена государственными полномочиями Тверской области по содержанию автомобильных дорог  общего пользования регионального или межмуниципального значения Тверской области 3 класса. Проводились такие работы, как </w:t>
      </w:r>
      <w:proofErr w:type="spellStart"/>
      <w:r w:rsidRPr="001C1F2B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1C1F2B">
        <w:rPr>
          <w:rFonts w:ascii="Times New Roman" w:hAnsi="Times New Roman"/>
          <w:sz w:val="28"/>
          <w:szCs w:val="28"/>
        </w:rPr>
        <w:t xml:space="preserve">, подсыпка, очистка от снега. Финансирование мероприятий осуществлялось за счет средств областного бюджета.  Сумма контракта 14 </w:t>
      </w:r>
      <w:r w:rsidR="000833CA">
        <w:rPr>
          <w:rFonts w:ascii="Times New Roman" w:hAnsi="Times New Roman"/>
          <w:sz w:val="28"/>
          <w:szCs w:val="28"/>
        </w:rPr>
        <w:t>млн. руб.</w:t>
      </w:r>
    </w:p>
    <w:p w:rsidR="001415AB" w:rsidRDefault="001415AB" w:rsidP="007F22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 рамках этих двух контрактов выполнялись организацией ООО «</w:t>
      </w:r>
      <w:proofErr w:type="spellStart"/>
      <w:r>
        <w:rPr>
          <w:rFonts w:ascii="Times New Roman" w:hAnsi="Times New Roman"/>
          <w:sz w:val="28"/>
          <w:szCs w:val="28"/>
        </w:rPr>
        <w:t>Алькронстрой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1223A" w:rsidRDefault="0031223A" w:rsidP="007F22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23A" w:rsidRPr="001C1F2B" w:rsidRDefault="0031223A" w:rsidP="007F22D6">
      <w:pPr>
        <w:widowControl w:val="0"/>
        <w:spacing w:after="0" w:line="240" w:lineRule="auto"/>
        <w:ind w:firstLine="567"/>
        <w:jc w:val="both"/>
      </w:pPr>
    </w:p>
    <w:p w:rsidR="000F1C3E" w:rsidRPr="001C1F2B" w:rsidRDefault="004834F5" w:rsidP="004834F5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06F2" w:rsidRPr="001C1F2B">
        <w:rPr>
          <w:rFonts w:ascii="Times New Roman" w:hAnsi="Times New Roman"/>
          <w:sz w:val="28"/>
          <w:szCs w:val="28"/>
        </w:rPr>
        <w:t>В 202</w:t>
      </w:r>
      <w:r w:rsidR="000F1C3E">
        <w:rPr>
          <w:rFonts w:ascii="Times New Roman" w:hAnsi="Times New Roman"/>
          <w:sz w:val="28"/>
          <w:szCs w:val="28"/>
        </w:rPr>
        <w:t>0 году проведё</w:t>
      </w:r>
      <w:r w:rsidR="008706F2" w:rsidRPr="001C1F2B">
        <w:rPr>
          <w:rFonts w:ascii="Times New Roman" w:hAnsi="Times New Roman"/>
          <w:sz w:val="28"/>
          <w:szCs w:val="28"/>
        </w:rPr>
        <w:t xml:space="preserve">н ремонт </w:t>
      </w:r>
      <w:r w:rsidR="000F1C3E" w:rsidRPr="001C1F2B">
        <w:rPr>
          <w:rFonts w:ascii="Times New Roman" w:hAnsi="Times New Roman"/>
          <w:sz w:val="28"/>
          <w:szCs w:val="28"/>
        </w:rPr>
        <w:t xml:space="preserve">автомобильной дороги местного значения </w:t>
      </w:r>
      <w:r w:rsidR="000F1C3E">
        <w:rPr>
          <w:rFonts w:ascii="Times New Roman" w:hAnsi="Times New Roman"/>
          <w:sz w:val="28"/>
          <w:szCs w:val="28"/>
        </w:rPr>
        <w:t xml:space="preserve">на </w:t>
      </w:r>
      <w:r w:rsidR="000F1C3E" w:rsidRPr="001C1F2B">
        <w:rPr>
          <w:rFonts w:ascii="Times New Roman" w:hAnsi="Times New Roman"/>
          <w:sz w:val="28"/>
          <w:szCs w:val="28"/>
        </w:rPr>
        <w:t xml:space="preserve">пер. Первомайский </w:t>
      </w:r>
      <w:r w:rsidR="000F1C3E">
        <w:rPr>
          <w:rFonts w:ascii="Times New Roman" w:hAnsi="Times New Roman"/>
          <w:sz w:val="28"/>
          <w:szCs w:val="28"/>
        </w:rPr>
        <w:t>и у</w:t>
      </w:r>
      <w:r w:rsidR="0031223A">
        <w:rPr>
          <w:rFonts w:ascii="Times New Roman" w:hAnsi="Times New Roman"/>
          <w:sz w:val="28"/>
          <w:szCs w:val="28"/>
        </w:rPr>
        <w:t>частка</w:t>
      </w:r>
      <w:r w:rsidR="000F1C3E" w:rsidRPr="001C1F2B">
        <w:rPr>
          <w:rFonts w:ascii="Times New Roman" w:hAnsi="Times New Roman"/>
          <w:sz w:val="28"/>
          <w:szCs w:val="28"/>
        </w:rPr>
        <w:t xml:space="preserve"> дороги на пер. Пушкинский</w:t>
      </w:r>
      <w:r w:rsidR="000F1C3E">
        <w:rPr>
          <w:rFonts w:ascii="Times New Roman" w:hAnsi="Times New Roman"/>
          <w:sz w:val="28"/>
          <w:szCs w:val="28"/>
        </w:rPr>
        <w:t xml:space="preserve"> </w:t>
      </w:r>
      <w:r w:rsidR="000F1C3E" w:rsidRPr="001C1F2B">
        <w:rPr>
          <w:rFonts w:ascii="Times New Roman" w:hAnsi="Times New Roman"/>
          <w:sz w:val="28"/>
          <w:szCs w:val="28"/>
        </w:rPr>
        <w:t>на общую сумму 38</w:t>
      </w:r>
      <w:r w:rsidR="000F1C3E">
        <w:rPr>
          <w:rFonts w:ascii="Times New Roman" w:hAnsi="Times New Roman"/>
          <w:sz w:val="28"/>
          <w:szCs w:val="28"/>
        </w:rPr>
        <w:t>,</w:t>
      </w:r>
      <w:r w:rsidR="000F1C3E" w:rsidRPr="001C1F2B">
        <w:rPr>
          <w:rFonts w:ascii="Times New Roman" w:hAnsi="Times New Roman"/>
          <w:sz w:val="28"/>
          <w:szCs w:val="28"/>
        </w:rPr>
        <w:t>8</w:t>
      </w:r>
      <w:r w:rsidR="000F1C3E">
        <w:rPr>
          <w:rFonts w:ascii="Times New Roman" w:hAnsi="Times New Roman"/>
          <w:sz w:val="28"/>
          <w:szCs w:val="28"/>
        </w:rPr>
        <w:t xml:space="preserve"> млн. </w:t>
      </w:r>
      <w:r w:rsidR="000F1C3E" w:rsidRPr="001C1F2B">
        <w:rPr>
          <w:rFonts w:ascii="Times New Roman" w:hAnsi="Times New Roman"/>
          <w:sz w:val="28"/>
          <w:szCs w:val="28"/>
        </w:rPr>
        <w:t>рублей (в т.ч. МБ 7</w:t>
      </w:r>
      <w:r w:rsidR="000F1C3E">
        <w:rPr>
          <w:rFonts w:ascii="Times New Roman" w:hAnsi="Times New Roman"/>
          <w:sz w:val="28"/>
          <w:szCs w:val="28"/>
        </w:rPr>
        <w:t>,8</w:t>
      </w:r>
      <w:r w:rsidR="000F1C3E" w:rsidRPr="001C1F2B">
        <w:rPr>
          <w:rFonts w:ascii="Times New Roman" w:hAnsi="Times New Roman"/>
          <w:sz w:val="28"/>
          <w:szCs w:val="28"/>
        </w:rPr>
        <w:t xml:space="preserve"> </w:t>
      </w:r>
      <w:r w:rsidR="000F1C3E">
        <w:rPr>
          <w:rFonts w:ascii="Times New Roman" w:hAnsi="Times New Roman"/>
          <w:sz w:val="28"/>
          <w:szCs w:val="28"/>
        </w:rPr>
        <w:t>млн. руб.).</w:t>
      </w:r>
    </w:p>
    <w:p w:rsidR="008706F2" w:rsidRPr="001C1F2B" w:rsidRDefault="000F1C3E" w:rsidP="007F22D6">
      <w:pPr>
        <w:pStyle w:val="af1"/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Проведё</w:t>
      </w:r>
      <w:r w:rsidR="008706F2" w:rsidRPr="001C1F2B">
        <w:rPr>
          <w:rFonts w:ascii="Times New Roman" w:hAnsi="Times New Roman" w:cs="Times New Roman"/>
          <w:sz w:val="28"/>
          <w:szCs w:val="28"/>
        </w:rPr>
        <w:t>н ремонт двух дворовых террито</w:t>
      </w:r>
      <w:r>
        <w:rPr>
          <w:rFonts w:ascii="Times New Roman" w:hAnsi="Times New Roman" w:cs="Times New Roman"/>
          <w:sz w:val="28"/>
          <w:szCs w:val="28"/>
        </w:rPr>
        <w:t>рий  на общую сумму</w:t>
      </w:r>
      <w:r w:rsidR="008706F2" w:rsidRPr="001C1F2B">
        <w:rPr>
          <w:rFonts w:ascii="Times New Roman" w:hAnsi="Times New Roman" w:cs="Times New Roman"/>
          <w:sz w:val="28"/>
          <w:szCs w:val="28"/>
        </w:rPr>
        <w:t xml:space="preserve"> 4</w:t>
      </w:r>
      <w:r w:rsidR="00DE6AE8">
        <w:rPr>
          <w:rFonts w:ascii="Times New Roman" w:hAnsi="Times New Roman" w:cs="Times New Roman"/>
          <w:sz w:val="28"/>
          <w:szCs w:val="28"/>
        </w:rPr>
        <w:t>,</w:t>
      </w:r>
      <w:r w:rsidR="008706F2" w:rsidRPr="001C1F2B">
        <w:rPr>
          <w:rFonts w:ascii="Times New Roman" w:hAnsi="Times New Roman" w:cs="Times New Roman"/>
          <w:sz w:val="28"/>
          <w:szCs w:val="28"/>
        </w:rPr>
        <w:t>9</w:t>
      </w:r>
      <w:r w:rsidR="00DE6AE8">
        <w:rPr>
          <w:rFonts w:ascii="Times New Roman" w:hAnsi="Times New Roman" w:cs="Times New Roman"/>
          <w:sz w:val="28"/>
          <w:szCs w:val="28"/>
        </w:rPr>
        <w:t xml:space="preserve"> млн. </w:t>
      </w:r>
      <w:r w:rsidR="008706F2" w:rsidRPr="001C1F2B">
        <w:rPr>
          <w:rFonts w:ascii="Times New Roman" w:hAnsi="Times New Roman" w:cs="Times New Roman"/>
          <w:sz w:val="28"/>
          <w:szCs w:val="28"/>
        </w:rPr>
        <w:t>руб. (в т.ч. МБ 995</w:t>
      </w:r>
      <w:r w:rsidR="00DE6AE8">
        <w:rPr>
          <w:rFonts w:ascii="Times New Roman" w:hAnsi="Times New Roman" w:cs="Times New Roman"/>
          <w:sz w:val="28"/>
          <w:szCs w:val="28"/>
        </w:rPr>
        <w:t>,</w:t>
      </w:r>
      <w:r w:rsidR="008706F2" w:rsidRPr="001C1F2B">
        <w:rPr>
          <w:rFonts w:ascii="Times New Roman" w:hAnsi="Times New Roman" w:cs="Times New Roman"/>
          <w:sz w:val="28"/>
          <w:szCs w:val="28"/>
        </w:rPr>
        <w:t>7</w:t>
      </w:r>
      <w:r w:rsidR="00DE6AE8">
        <w:rPr>
          <w:rFonts w:ascii="Times New Roman" w:hAnsi="Times New Roman" w:cs="Times New Roman"/>
          <w:sz w:val="28"/>
          <w:szCs w:val="28"/>
        </w:rPr>
        <w:t xml:space="preserve"> тыс. </w:t>
      </w:r>
      <w:r w:rsidR="008706F2" w:rsidRPr="001C1F2B">
        <w:rPr>
          <w:rFonts w:ascii="Times New Roman" w:hAnsi="Times New Roman" w:cs="Times New Roman"/>
          <w:sz w:val="28"/>
          <w:szCs w:val="28"/>
        </w:rPr>
        <w:t>руб.) (ул. Нечаева д. №30, ул. Нечаева д №7)</w:t>
      </w:r>
    </w:p>
    <w:p w:rsidR="008706F2" w:rsidRPr="001C1F2B" w:rsidRDefault="008706F2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6F2" w:rsidRPr="000F1C3E" w:rsidRDefault="008706F2" w:rsidP="007F22D6">
      <w:pPr>
        <w:tabs>
          <w:tab w:val="left" w:pos="851"/>
        </w:tabs>
        <w:spacing w:line="240" w:lineRule="auto"/>
        <w:ind w:firstLine="567"/>
        <w:jc w:val="both"/>
      </w:pPr>
      <w:r w:rsidRPr="001C1F2B">
        <w:rPr>
          <w:rFonts w:ascii="Times New Roman" w:hAnsi="Times New Roman"/>
          <w:sz w:val="28"/>
          <w:szCs w:val="28"/>
        </w:rPr>
        <w:t>Проведены работы по инженерному обустройству и модернизации автомобильных дорог общего пользования местного значения в целях обеспечения безопасности дорожного движения в г. Бежецк. Сумма муниципальных контрактов</w:t>
      </w:r>
      <w:r w:rsidR="000F1C3E">
        <w:rPr>
          <w:rFonts w:ascii="Times New Roman" w:hAnsi="Times New Roman"/>
          <w:sz w:val="28"/>
          <w:szCs w:val="28"/>
        </w:rPr>
        <w:t xml:space="preserve"> составила</w:t>
      </w:r>
      <w:r w:rsidRPr="001C1F2B">
        <w:rPr>
          <w:rFonts w:ascii="Times New Roman" w:hAnsi="Times New Roman"/>
          <w:sz w:val="28"/>
          <w:szCs w:val="28"/>
        </w:rPr>
        <w:t xml:space="preserve"> 4</w:t>
      </w:r>
      <w:r w:rsidR="00DE6AE8">
        <w:rPr>
          <w:rFonts w:ascii="Times New Roman" w:hAnsi="Times New Roman"/>
          <w:sz w:val="28"/>
          <w:szCs w:val="28"/>
        </w:rPr>
        <w:t>,</w:t>
      </w:r>
      <w:r w:rsidRPr="001C1F2B">
        <w:rPr>
          <w:rFonts w:ascii="Times New Roman" w:hAnsi="Times New Roman"/>
          <w:sz w:val="28"/>
          <w:szCs w:val="28"/>
        </w:rPr>
        <w:t>5</w:t>
      </w:r>
      <w:r w:rsidR="00DE6AE8">
        <w:rPr>
          <w:rFonts w:ascii="Times New Roman" w:hAnsi="Times New Roman"/>
          <w:sz w:val="28"/>
          <w:szCs w:val="28"/>
        </w:rPr>
        <w:t xml:space="preserve"> млн. </w:t>
      </w:r>
      <w:r w:rsidRPr="001C1F2B">
        <w:rPr>
          <w:rFonts w:ascii="Times New Roman" w:hAnsi="Times New Roman"/>
          <w:sz w:val="28"/>
          <w:szCs w:val="28"/>
        </w:rPr>
        <w:t xml:space="preserve">рублей. В рамках данных мероприятий </w:t>
      </w:r>
      <w:r w:rsidR="000F1C3E">
        <w:rPr>
          <w:rFonts w:ascii="Times New Roman" w:eastAsia="Times New Roman" w:hAnsi="Times New Roman"/>
          <w:sz w:val="28"/>
          <w:szCs w:val="28"/>
        </w:rPr>
        <w:t xml:space="preserve">выполнено устройство уличного освещения </w:t>
      </w:r>
      <w:r w:rsidR="000F1C3E" w:rsidRPr="001C1F2B">
        <w:rPr>
          <w:rFonts w:ascii="Times New Roman" w:eastAsia="Times New Roman" w:hAnsi="Times New Roman"/>
          <w:sz w:val="28"/>
          <w:szCs w:val="28"/>
        </w:rPr>
        <w:t>н</w:t>
      </w:r>
      <w:r w:rsidR="000F1C3E">
        <w:rPr>
          <w:rFonts w:ascii="Times New Roman" w:eastAsia="Times New Roman" w:hAnsi="Times New Roman"/>
          <w:sz w:val="28"/>
          <w:szCs w:val="28"/>
        </w:rPr>
        <w:t xml:space="preserve">а Краснохолмском шоссе, </w:t>
      </w:r>
      <w:r w:rsidR="000F1C3E" w:rsidRPr="001C1F2B">
        <w:rPr>
          <w:rFonts w:ascii="Times New Roman" w:eastAsia="Times New Roman" w:hAnsi="Times New Roman"/>
          <w:sz w:val="28"/>
          <w:szCs w:val="28"/>
        </w:rPr>
        <w:t xml:space="preserve">на ул. </w:t>
      </w:r>
      <w:proofErr w:type="spellStart"/>
      <w:r w:rsidR="000F1C3E" w:rsidRPr="001C1F2B">
        <w:rPr>
          <w:rFonts w:ascii="Times New Roman" w:eastAsia="Times New Roman" w:hAnsi="Times New Roman"/>
          <w:sz w:val="28"/>
          <w:szCs w:val="28"/>
        </w:rPr>
        <w:t>Кашинская</w:t>
      </w:r>
      <w:proofErr w:type="spellEnd"/>
      <w:r w:rsidR="000F1C3E">
        <w:rPr>
          <w:rFonts w:ascii="Times New Roman" w:eastAsia="Times New Roman" w:hAnsi="Times New Roman"/>
          <w:sz w:val="28"/>
          <w:szCs w:val="28"/>
        </w:rPr>
        <w:t xml:space="preserve"> и у</w:t>
      </w:r>
      <w:r w:rsidR="000F1C3E" w:rsidRPr="001C1F2B">
        <w:rPr>
          <w:rFonts w:ascii="Times New Roman" w:eastAsia="Times New Roman" w:hAnsi="Times New Roman"/>
          <w:sz w:val="28"/>
          <w:szCs w:val="28"/>
        </w:rPr>
        <w:t>становка пешеходных ограждений, устройство дорожной разметки, установка дорожных знаков, устройство искусственной неровности.</w:t>
      </w:r>
    </w:p>
    <w:p w:rsidR="004C7689" w:rsidRPr="00D3699F" w:rsidRDefault="004C7689" w:rsidP="007F2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4C7689" w:rsidRPr="00E46278" w:rsidRDefault="00DE6AE8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особое внимание уделялось</w:t>
      </w:r>
      <w:r w:rsidR="004C7689" w:rsidRPr="00E46278">
        <w:rPr>
          <w:rFonts w:ascii="Times New Roman" w:hAnsi="Times New Roman"/>
          <w:sz w:val="28"/>
          <w:szCs w:val="28"/>
        </w:rPr>
        <w:t xml:space="preserve"> созданию </w:t>
      </w:r>
      <w:r w:rsidR="004C7689" w:rsidRPr="00A27BAA">
        <w:rPr>
          <w:rFonts w:ascii="Times New Roman" w:hAnsi="Times New Roman"/>
          <w:sz w:val="28"/>
          <w:szCs w:val="28"/>
          <w:u w:val="single"/>
        </w:rPr>
        <w:t>комфортных условий и благоустройству населённых пунктов</w:t>
      </w:r>
      <w:r w:rsidR="004C7689" w:rsidRPr="00E46278">
        <w:rPr>
          <w:rFonts w:ascii="Times New Roman" w:hAnsi="Times New Roman"/>
          <w:sz w:val="28"/>
          <w:szCs w:val="28"/>
        </w:rPr>
        <w:t>.</w:t>
      </w:r>
    </w:p>
    <w:p w:rsidR="008706F2" w:rsidRDefault="004C7689" w:rsidP="007F22D6">
      <w:pPr>
        <w:pStyle w:val="af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6278">
        <w:rPr>
          <w:rFonts w:ascii="Times New Roman" w:hAnsi="Times New Roman"/>
          <w:sz w:val="28"/>
          <w:szCs w:val="28"/>
        </w:rPr>
        <w:t>В рамках формирования комфортной городской среды продолжилось благоустройство парка на наб. ряд. Николаева</w:t>
      </w:r>
      <w:r w:rsidR="008706F2">
        <w:rPr>
          <w:rFonts w:ascii="Times New Roman" w:hAnsi="Times New Roman"/>
          <w:sz w:val="28"/>
          <w:szCs w:val="28"/>
        </w:rPr>
        <w:t xml:space="preserve"> </w:t>
      </w:r>
      <w:r w:rsidR="000F1C3E">
        <w:rPr>
          <w:rFonts w:ascii="Times New Roman" w:hAnsi="Times New Roman"/>
          <w:sz w:val="28"/>
          <w:szCs w:val="28"/>
        </w:rPr>
        <w:t>(</w:t>
      </w:r>
      <w:r w:rsidR="008706F2">
        <w:rPr>
          <w:rFonts w:ascii="Times New Roman" w:hAnsi="Times New Roman"/>
          <w:sz w:val="28"/>
          <w:szCs w:val="28"/>
        </w:rPr>
        <w:t>4 этап</w:t>
      </w:r>
      <w:r w:rsidR="000F1C3E">
        <w:rPr>
          <w:rFonts w:ascii="Times New Roman" w:hAnsi="Times New Roman"/>
          <w:sz w:val="28"/>
          <w:szCs w:val="28"/>
        </w:rPr>
        <w:t xml:space="preserve">, </w:t>
      </w:r>
      <w:r w:rsidR="008706F2" w:rsidRPr="00C87183">
        <w:rPr>
          <w:rFonts w:ascii="Times New Roman" w:hAnsi="Times New Roman"/>
          <w:sz w:val="28"/>
          <w:szCs w:val="28"/>
        </w:rPr>
        <w:t xml:space="preserve">стоимость работ </w:t>
      </w:r>
      <w:r w:rsidR="008706F2" w:rsidRPr="00C87183">
        <w:rPr>
          <w:rFonts w:ascii="Times New Roman" w:hAnsi="Times New Roman"/>
          <w:bCs/>
          <w:sz w:val="28"/>
          <w:szCs w:val="28"/>
        </w:rPr>
        <w:t>3</w:t>
      </w:r>
      <w:r w:rsidR="00DE6AE8">
        <w:rPr>
          <w:rFonts w:ascii="Times New Roman" w:hAnsi="Times New Roman"/>
          <w:bCs/>
          <w:sz w:val="28"/>
          <w:szCs w:val="28"/>
        </w:rPr>
        <w:t xml:space="preserve">,6 млн. </w:t>
      </w:r>
      <w:r w:rsidRPr="00C87183">
        <w:rPr>
          <w:rFonts w:ascii="Times New Roman" w:hAnsi="Times New Roman"/>
          <w:bCs/>
          <w:sz w:val="28"/>
          <w:szCs w:val="28"/>
        </w:rPr>
        <w:t>руб.),</w:t>
      </w:r>
      <w:r w:rsidRPr="00C87183">
        <w:rPr>
          <w:rFonts w:ascii="Times New Roman" w:hAnsi="Times New Roman"/>
          <w:sz w:val="28"/>
          <w:szCs w:val="28"/>
        </w:rPr>
        <w:t xml:space="preserve"> </w:t>
      </w:r>
      <w:r w:rsidRPr="00C87183">
        <w:rPr>
          <w:rFonts w:ascii="Times New Roman" w:hAnsi="Times New Roman"/>
          <w:bCs/>
          <w:sz w:val="28"/>
          <w:szCs w:val="28"/>
        </w:rPr>
        <w:t>благоустройство сквера «Восход»</w:t>
      </w:r>
      <w:r w:rsidR="008706F2" w:rsidRPr="00C87183">
        <w:rPr>
          <w:rFonts w:ascii="Times New Roman" w:hAnsi="Times New Roman"/>
          <w:bCs/>
          <w:sz w:val="28"/>
          <w:szCs w:val="28"/>
        </w:rPr>
        <w:t xml:space="preserve"> </w:t>
      </w:r>
      <w:r w:rsidR="000F1C3E">
        <w:rPr>
          <w:rFonts w:ascii="Times New Roman" w:hAnsi="Times New Roman"/>
          <w:bCs/>
          <w:sz w:val="28"/>
          <w:szCs w:val="28"/>
        </w:rPr>
        <w:t>(</w:t>
      </w:r>
      <w:r w:rsidR="008706F2" w:rsidRPr="00C87183">
        <w:rPr>
          <w:rFonts w:ascii="Times New Roman" w:hAnsi="Times New Roman"/>
          <w:bCs/>
          <w:sz w:val="28"/>
          <w:szCs w:val="28"/>
        </w:rPr>
        <w:t>3 этап</w:t>
      </w:r>
      <w:r w:rsidR="000F1C3E">
        <w:rPr>
          <w:rFonts w:ascii="Times New Roman" w:hAnsi="Times New Roman"/>
          <w:bCs/>
          <w:sz w:val="28"/>
          <w:szCs w:val="28"/>
        </w:rPr>
        <w:t xml:space="preserve">, </w:t>
      </w:r>
      <w:r w:rsidR="008706F2" w:rsidRPr="00C87183">
        <w:rPr>
          <w:rFonts w:ascii="Times New Roman" w:hAnsi="Times New Roman"/>
          <w:bCs/>
          <w:sz w:val="28"/>
          <w:szCs w:val="28"/>
        </w:rPr>
        <w:t>стоимость работ: 1</w:t>
      </w:r>
      <w:r w:rsidR="00DE6AE8">
        <w:rPr>
          <w:rFonts w:ascii="Times New Roman" w:hAnsi="Times New Roman"/>
          <w:bCs/>
          <w:sz w:val="28"/>
          <w:szCs w:val="28"/>
        </w:rPr>
        <w:t>,</w:t>
      </w:r>
      <w:r w:rsidR="008706F2" w:rsidRPr="00C87183">
        <w:rPr>
          <w:rFonts w:ascii="Times New Roman" w:hAnsi="Times New Roman"/>
          <w:bCs/>
          <w:sz w:val="28"/>
          <w:szCs w:val="28"/>
        </w:rPr>
        <w:t> 3</w:t>
      </w:r>
      <w:r w:rsidR="00DE6AE8">
        <w:rPr>
          <w:rFonts w:ascii="Times New Roman" w:hAnsi="Times New Roman"/>
          <w:bCs/>
          <w:sz w:val="28"/>
          <w:szCs w:val="28"/>
        </w:rPr>
        <w:t xml:space="preserve"> млн. </w:t>
      </w:r>
      <w:r w:rsidRPr="00C87183">
        <w:rPr>
          <w:rFonts w:ascii="Times New Roman" w:hAnsi="Times New Roman"/>
          <w:bCs/>
          <w:sz w:val="28"/>
          <w:szCs w:val="28"/>
        </w:rPr>
        <w:t>руб.)</w:t>
      </w:r>
      <w:r w:rsidR="008706F2" w:rsidRPr="00C87183">
        <w:rPr>
          <w:rFonts w:ascii="Times New Roman" w:hAnsi="Times New Roman"/>
          <w:bCs/>
          <w:sz w:val="28"/>
          <w:szCs w:val="28"/>
        </w:rPr>
        <w:t>,</w:t>
      </w:r>
      <w:r w:rsidR="000F1C3E" w:rsidRPr="000F1C3E">
        <w:rPr>
          <w:rFonts w:ascii="Times New Roman" w:hAnsi="Times New Roman"/>
          <w:sz w:val="28"/>
          <w:szCs w:val="28"/>
        </w:rPr>
        <w:t xml:space="preserve"> </w:t>
      </w:r>
      <w:r w:rsidR="000F1C3E" w:rsidRPr="00C87183">
        <w:rPr>
          <w:rFonts w:ascii="Times New Roman" w:hAnsi="Times New Roman"/>
          <w:sz w:val="28"/>
          <w:szCs w:val="28"/>
        </w:rPr>
        <w:t>сквера Горького (</w:t>
      </w:r>
      <w:r w:rsidR="000F1C3E" w:rsidRPr="00C87183">
        <w:rPr>
          <w:rFonts w:ascii="Times New Roman" w:hAnsi="Times New Roman" w:cs="Times New Roman"/>
          <w:sz w:val="28"/>
          <w:szCs w:val="28"/>
        </w:rPr>
        <w:t>стоимость работ: 2</w:t>
      </w:r>
      <w:r w:rsidR="000F1C3E">
        <w:rPr>
          <w:rFonts w:ascii="Times New Roman" w:hAnsi="Times New Roman" w:cs="Times New Roman"/>
          <w:sz w:val="28"/>
          <w:szCs w:val="28"/>
        </w:rPr>
        <w:t>,</w:t>
      </w:r>
      <w:r w:rsidR="000F1C3E" w:rsidRPr="00C87183">
        <w:rPr>
          <w:rFonts w:ascii="Times New Roman" w:hAnsi="Times New Roman" w:cs="Times New Roman"/>
          <w:sz w:val="28"/>
          <w:szCs w:val="28"/>
        </w:rPr>
        <w:t>8</w:t>
      </w:r>
      <w:r w:rsidR="000F1C3E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0F1C3E">
        <w:rPr>
          <w:rFonts w:ascii="Times New Roman" w:hAnsi="Times New Roman" w:cs="Times New Roman"/>
          <w:sz w:val="28"/>
          <w:szCs w:val="28"/>
        </w:rPr>
        <w:t>.</w:t>
      </w:r>
      <w:r w:rsidR="000F1C3E" w:rsidRPr="00C871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1C3E" w:rsidRPr="00C87183">
        <w:rPr>
          <w:rFonts w:ascii="Times New Roman" w:hAnsi="Times New Roman" w:cs="Times New Roman"/>
          <w:sz w:val="28"/>
          <w:szCs w:val="28"/>
        </w:rPr>
        <w:t>уб</w:t>
      </w:r>
      <w:r w:rsidR="000F1C3E">
        <w:rPr>
          <w:rFonts w:ascii="Times New Roman" w:hAnsi="Times New Roman"/>
          <w:sz w:val="28"/>
          <w:szCs w:val="28"/>
        </w:rPr>
        <w:t>.), а также</w:t>
      </w:r>
      <w:r w:rsidR="008706F2" w:rsidRPr="00C87183">
        <w:rPr>
          <w:rFonts w:ascii="Times New Roman" w:hAnsi="Times New Roman"/>
          <w:bCs/>
          <w:sz w:val="28"/>
          <w:szCs w:val="28"/>
        </w:rPr>
        <w:t xml:space="preserve"> приобретение и установка детского игрового комплекса</w:t>
      </w:r>
      <w:r w:rsidR="000F1C3E">
        <w:rPr>
          <w:rFonts w:ascii="Times New Roman" w:hAnsi="Times New Roman"/>
          <w:bCs/>
          <w:sz w:val="28"/>
          <w:szCs w:val="28"/>
        </w:rPr>
        <w:t xml:space="preserve"> на ул. Тверская</w:t>
      </w:r>
      <w:r w:rsidR="008706F2" w:rsidRPr="00C87183">
        <w:rPr>
          <w:rFonts w:ascii="Times New Roman" w:hAnsi="Times New Roman"/>
          <w:bCs/>
          <w:sz w:val="28"/>
          <w:szCs w:val="28"/>
        </w:rPr>
        <w:t xml:space="preserve"> (стоимость работ: 964 </w:t>
      </w:r>
      <w:r w:rsidR="00DE6AE8">
        <w:rPr>
          <w:rFonts w:ascii="Times New Roman" w:hAnsi="Times New Roman"/>
          <w:bCs/>
          <w:sz w:val="28"/>
          <w:szCs w:val="28"/>
        </w:rPr>
        <w:t>тыс.</w:t>
      </w:r>
      <w:r w:rsidR="008706F2" w:rsidRPr="00C87183">
        <w:rPr>
          <w:rFonts w:ascii="Times New Roman" w:hAnsi="Times New Roman"/>
          <w:bCs/>
          <w:sz w:val="28"/>
          <w:szCs w:val="28"/>
        </w:rPr>
        <w:t xml:space="preserve"> руб.)</w:t>
      </w:r>
    </w:p>
    <w:p w:rsidR="00EB5F60" w:rsidRDefault="00EB5F60" w:rsidP="007F22D6">
      <w:pPr>
        <w:pStyle w:val="af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5F60" w:rsidRPr="00C87183" w:rsidRDefault="00EB5F60" w:rsidP="007F22D6">
      <w:pPr>
        <w:pStyle w:val="af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</w:t>
      </w:r>
      <w:r w:rsidRPr="00EB5F60">
        <w:rPr>
          <w:rFonts w:ascii="Times New Roman" w:hAnsi="Times New Roman"/>
          <w:bCs/>
          <w:sz w:val="28"/>
          <w:szCs w:val="28"/>
        </w:rPr>
        <w:t>Беже</w:t>
      </w:r>
      <w:proofErr w:type="gramStart"/>
      <w:r w:rsidRPr="00EB5F60">
        <w:rPr>
          <w:rFonts w:ascii="Times New Roman" w:hAnsi="Times New Roman"/>
          <w:bCs/>
          <w:sz w:val="28"/>
          <w:szCs w:val="28"/>
        </w:rPr>
        <w:t>цк с пр</w:t>
      </w:r>
      <w:proofErr w:type="gramEnd"/>
      <w:r w:rsidRPr="00EB5F60">
        <w:rPr>
          <w:rFonts w:ascii="Times New Roman" w:hAnsi="Times New Roman"/>
          <w:bCs/>
          <w:sz w:val="28"/>
          <w:szCs w:val="28"/>
        </w:rPr>
        <w:t>оектом благоустройства Городского сада "</w:t>
      </w:r>
      <w:proofErr w:type="spellStart"/>
      <w:r w:rsidRPr="00EB5F60">
        <w:rPr>
          <w:rFonts w:ascii="Times New Roman" w:hAnsi="Times New Roman"/>
          <w:bCs/>
          <w:sz w:val="28"/>
          <w:szCs w:val="28"/>
        </w:rPr>
        <w:t>Бежецкий</w:t>
      </w:r>
      <w:proofErr w:type="spellEnd"/>
      <w:r w:rsidRPr="00EB5F60">
        <w:rPr>
          <w:rFonts w:ascii="Times New Roman" w:hAnsi="Times New Roman"/>
          <w:bCs/>
          <w:sz w:val="28"/>
          <w:szCs w:val="28"/>
        </w:rPr>
        <w:t xml:space="preserve"> Верх" победил в номинации "Малые города с населением от 20000 до 50000 человек" IV Всероссийско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B5F60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B5F60">
        <w:rPr>
          <w:rFonts w:ascii="Times New Roman" w:hAnsi="Times New Roman"/>
          <w:bCs/>
          <w:sz w:val="28"/>
          <w:szCs w:val="28"/>
        </w:rPr>
        <w:t xml:space="preserve"> лучших проектов создания комфортной городской среды. </w:t>
      </w:r>
      <w:r w:rsidR="0031223A">
        <w:rPr>
          <w:rFonts w:ascii="Times New Roman" w:hAnsi="Times New Roman"/>
          <w:bCs/>
          <w:sz w:val="28"/>
          <w:szCs w:val="28"/>
        </w:rPr>
        <w:t>В</w:t>
      </w:r>
      <w:r w:rsidRPr="00EB5F60">
        <w:rPr>
          <w:rFonts w:ascii="Times New Roman" w:hAnsi="Times New Roman"/>
          <w:bCs/>
          <w:sz w:val="28"/>
          <w:szCs w:val="28"/>
        </w:rPr>
        <w:t xml:space="preserve"> 2021-2022 гг. город получит субсидию из федерального бюджета на реализацию конкурсного объекта.</w:t>
      </w:r>
    </w:p>
    <w:p w:rsidR="004C7689" w:rsidRPr="00C87183" w:rsidRDefault="004C7689" w:rsidP="007F22D6">
      <w:pPr>
        <w:pStyle w:val="af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C7689" w:rsidRDefault="004C7689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уменьшения образования несанкционированных свалок и навалов мусора на территории городского поселения возникает необходимость по установке дополнительных контейнерных площадок и бункеров. Предприятием БМПГЭТС </w:t>
      </w:r>
      <w:proofErr w:type="gramStart"/>
      <w:r w:rsidR="000F1C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«Инженерная компания» закуплено</w:t>
      </w:r>
      <w:r w:rsidR="000F1C3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100 контейнеров. На имеющихся контейнерных площадках заменены контейнеры, нахо</w:t>
      </w:r>
      <w:r w:rsidR="00DE6AE8">
        <w:rPr>
          <w:rFonts w:ascii="Times New Roman" w:hAnsi="Times New Roman"/>
          <w:sz w:val="28"/>
          <w:szCs w:val="28"/>
        </w:rPr>
        <w:t>дящиеся в непригодном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новые. </w:t>
      </w:r>
    </w:p>
    <w:p w:rsidR="0031223A" w:rsidRDefault="0031223A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523" w:rsidRPr="00C87183" w:rsidRDefault="006B0AD7" w:rsidP="006B0AD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1C3E">
        <w:rPr>
          <w:rFonts w:ascii="Times New Roman" w:hAnsi="Times New Roman"/>
          <w:sz w:val="28"/>
          <w:szCs w:val="28"/>
        </w:rPr>
        <w:t xml:space="preserve">Ежегодно администрация </w:t>
      </w:r>
      <w:proofErr w:type="spellStart"/>
      <w:r w:rsidR="000F1C3E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0F1C3E">
        <w:rPr>
          <w:rFonts w:ascii="Times New Roman" w:hAnsi="Times New Roman"/>
          <w:sz w:val="28"/>
          <w:szCs w:val="28"/>
        </w:rPr>
        <w:t xml:space="preserve"> района принимает участие в программе поддержки местных инициатив. </w:t>
      </w:r>
      <w:r w:rsidR="00B37523" w:rsidRPr="00C87183">
        <w:rPr>
          <w:rFonts w:ascii="Times New Roman" w:hAnsi="Times New Roman"/>
          <w:sz w:val="28"/>
          <w:szCs w:val="28"/>
        </w:rPr>
        <w:t>В рамках ППМИ</w:t>
      </w:r>
      <w:r w:rsidR="000F1C3E">
        <w:rPr>
          <w:rFonts w:ascii="Times New Roman" w:hAnsi="Times New Roman"/>
          <w:sz w:val="28"/>
          <w:szCs w:val="28"/>
        </w:rPr>
        <w:t xml:space="preserve"> в 2020 году реализова</w:t>
      </w:r>
      <w:r w:rsidR="0031223A">
        <w:rPr>
          <w:rFonts w:ascii="Times New Roman" w:hAnsi="Times New Roman"/>
          <w:sz w:val="28"/>
          <w:szCs w:val="28"/>
        </w:rPr>
        <w:t>но 2 объекта.</w:t>
      </w:r>
    </w:p>
    <w:p w:rsidR="006855CD" w:rsidRDefault="00B37523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 xml:space="preserve"> </w:t>
      </w:r>
      <w:r w:rsidR="0031223A">
        <w:rPr>
          <w:rFonts w:ascii="Times New Roman" w:hAnsi="Times New Roman"/>
          <w:sz w:val="28"/>
          <w:szCs w:val="28"/>
        </w:rPr>
        <w:t xml:space="preserve">Обустроено </w:t>
      </w:r>
      <w:r w:rsidRPr="00C87183">
        <w:rPr>
          <w:rFonts w:ascii="Times New Roman" w:hAnsi="Times New Roman"/>
          <w:sz w:val="28"/>
          <w:szCs w:val="28"/>
        </w:rPr>
        <w:t xml:space="preserve"> </w:t>
      </w:r>
      <w:r w:rsidR="000F1C3E">
        <w:rPr>
          <w:rFonts w:ascii="Times New Roman" w:hAnsi="Times New Roman"/>
          <w:sz w:val="28"/>
          <w:szCs w:val="28"/>
        </w:rPr>
        <w:t xml:space="preserve">7 </w:t>
      </w:r>
      <w:r w:rsidRPr="00C87183">
        <w:rPr>
          <w:rFonts w:ascii="Times New Roman" w:hAnsi="Times New Roman"/>
          <w:sz w:val="28"/>
          <w:szCs w:val="28"/>
        </w:rPr>
        <w:t xml:space="preserve">контейнерных площадок на территории </w:t>
      </w:r>
      <w:r w:rsidR="000F1C3E">
        <w:rPr>
          <w:rFonts w:ascii="Times New Roman" w:hAnsi="Times New Roman"/>
          <w:sz w:val="28"/>
          <w:szCs w:val="28"/>
        </w:rPr>
        <w:t>города</w:t>
      </w:r>
      <w:r w:rsidR="006855CD">
        <w:rPr>
          <w:rFonts w:ascii="Times New Roman" w:hAnsi="Times New Roman"/>
          <w:sz w:val="28"/>
          <w:szCs w:val="28"/>
        </w:rPr>
        <w:t xml:space="preserve"> на сумму 1,2 млн. руб</w:t>
      </w:r>
      <w:r w:rsidR="000F1C3E">
        <w:rPr>
          <w:rFonts w:ascii="Times New Roman" w:hAnsi="Times New Roman"/>
          <w:sz w:val="28"/>
          <w:szCs w:val="28"/>
        </w:rPr>
        <w:t xml:space="preserve">. </w:t>
      </w:r>
    </w:p>
    <w:p w:rsidR="00B37523" w:rsidRPr="00C87183" w:rsidRDefault="006855CD" w:rsidP="007F22D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</w:t>
      </w:r>
      <w:r w:rsidR="000F1C3E" w:rsidRPr="000F1C3E">
        <w:rPr>
          <w:rFonts w:ascii="Times New Roman" w:hAnsi="Times New Roman"/>
          <w:sz w:val="28"/>
          <w:szCs w:val="28"/>
        </w:rPr>
        <w:t xml:space="preserve">Площадки появились на ул. </w:t>
      </w:r>
      <w:proofErr w:type="spellStart"/>
      <w:r w:rsidR="000F1C3E" w:rsidRPr="000F1C3E">
        <w:rPr>
          <w:rFonts w:ascii="Times New Roman" w:hAnsi="Times New Roman"/>
          <w:sz w:val="28"/>
          <w:szCs w:val="28"/>
        </w:rPr>
        <w:t>Кашинская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 xml:space="preserve"> д. 22/3, Красноармейская д. 62, </w:t>
      </w:r>
      <w:proofErr w:type="spellStart"/>
      <w:r w:rsidR="000F1C3E" w:rsidRPr="000F1C3E">
        <w:rPr>
          <w:rFonts w:ascii="Times New Roman" w:hAnsi="Times New Roman"/>
          <w:sz w:val="28"/>
          <w:szCs w:val="28"/>
        </w:rPr>
        <w:t>мкр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>.</w:t>
      </w:r>
      <w:proofErr w:type="gramEnd"/>
      <w:r w:rsidR="000F1C3E" w:rsidRPr="000F1C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F1C3E" w:rsidRPr="000F1C3E">
        <w:rPr>
          <w:rFonts w:ascii="Times New Roman" w:hAnsi="Times New Roman"/>
          <w:sz w:val="28"/>
          <w:szCs w:val="28"/>
        </w:rPr>
        <w:t>Орлиха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 xml:space="preserve"> 2 проезд, </w:t>
      </w:r>
      <w:proofErr w:type="spellStart"/>
      <w:r w:rsidR="000F1C3E" w:rsidRPr="000F1C3E">
        <w:rPr>
          <w:rFonts w:ascii="Times New Roman" w:hAnsi="Times New Roman"/>
          <w:sz w:val="28"/>
          <w:szCs w:val="28"/>
        </w:rPr>
        <w:t>наб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 xml:space="preserve">. р. </w:t>
      </w:r>
      <w:proofErr w:type="spellStart"/>
      <w:r w:rsidR="000F1C3E" w:rsidRPr="000F1C3E">
        <w:rPr>
          <w:rFonts w:ascii="Times New Roman" w:hAnsi="Times New Roman"/>
          <w:sz w:val="28"/>
          <w:szCs w:val="28"/>
        </w:rPr>
        <w:t>Мологи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 xml:space="preserve">, пересечение ул. Тверская и Нижняя, д. </w:t>
      </w:r>
      <w:proofErr w:type="spellStart"/>
      <w:r w:rsidR="000F1C3E" w:rsidRPr="000F1C3E">
        <w:rPr>
          <w:rFonts w:ascii="Times New Roman" w:hAnsi="Times New Roman"/>
          <w:sz w:val="28"/>
          <w:szCs w:val="28"/>
        </w:rPr>
        <w:t>Пестиха</w:t>
      </w:r>
      <w:proofErr w:type="spellEnd"/>
      <w:r w:rsidR="000F1C3E" w:rsidRPr="000F1C3E">
        <w:rPr>
          <w:rFonts w:ascii="Times New Roman" w:hAnsi="Times New Roman"/>
          <w:sz w:val="28"/>
          <w:szCs w:val="28"/>
        </w:rPr>
        <w:t xml:space="preserve"> ул. Инженерная д. 18 и на пл. Восстания.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DE6AE8" w:rsidRPr="006855CD" w:rsidRDefault="0031223A" w:rsidP="007F22D6">
      <w:pPr>
        <w:spacing w:line="24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рамках данной программы приобретена прицепная</w:t>
      </w:r>
      <w:r w:rsidR="00B37523" w:rsidRPr="00C87183">
        <w:rPr>
          <w:rFonts w:ascii="Times New Roman" w:hAnsi="Times New Roman"/>
          <w:spacing w:val="-1"/>
          <w:sz w:val="28"/>
          <w:szCs w:val="28"/>
        </w:rPr>
        <w:t xml:space="preserve"> подметально-убороч</w:t>
      </w:r>
      <w:r w:rsidR="00840528" w:rsidRPr="00C87183"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ая машина</w:t>
      </w:r>
      <w:r w:rsidR="00B37523" w:rsidRPr="00C87183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6855CD">
        <w:rPr>
          <w:rFonts w:ascii="Times New Roman" w:hAnsi="Times New Roman"/>
          <w:spacing w:val="-1"/>
          <w:sz w:val="28"/>
          <w:szCs w:val="28"/>
        </w:rPr>
        <w:t>Магистраль</w:t>
      </w:r>
      <w:r w:rsidR="00B37523" w:rsidRPr="00C87183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6855CD">
        <w:rPr>
          <w:rFonts w:ascii="Times New Roman" w:hAnsi="Times New Roman"/>
          <w:spacing w:val="-1"/>
          <w:sz w:val="28"/>
          <w:szCs w:val="28"/>
        </w:rPr>
        <w:t>на сумму 1,9 млн. руб.</w:t>
      </w:r>
    </w:p>
    <w:p w:rsidR="004C7689" w:rsidRDefault="004C7689" w:rsidP="007F22D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целях более качественного обслуживания и благоустройства городского поселения – г. Бежецк в октябре 2019 года создано </w:t>
      </w:r>
      <w:r w:rsidRPr="00055DB7">
        <w:rPr>
          <w:rFonts w:ascii="Times New Roman" w:hAnsi="Times New Roman"/>
          <w:sz w:val="28"/>
          <w:szCs w:val="28"/>
          <w:u w:val="single"/>
        </w:rPr>
        <w:t>МБУ «Чистый город».</w:t>
      </w:r>
    </w:p>
    <w:p w:rsidR="00B37523" w:rsidRPr="00C87183" w:rsidRDefault="00B37523" w:rsidP="007F22D6">
      <w:pPr>
        <w:tabs>
          <w:tab w:val="left" w:pos="1560"/>
        </w:tabs>
        <w:spacing w:after="0" w:line="240" w:lineRule="auto"/>
        <w:ind w:firstLine="567"/>
        <w:jc w:val="both"/>
      </w:pPr>
      <w:r w:rsidRPr="00C87183">
        <w:rPr>
          <w:rFonts w:ascii="Times New Roman" w:hAnsi="Times New Roman"/>
          <w:sz w:val="28"/>
          <w:szCs w:val="28"/>
        </w:rPr>
        <w:t>В рамках муниципального за</w:t>
      </w:r>
      <w:r w:rsidR="00840528" w:rsidRPr="00C87183">
        <w:rPr>
          <w:rFonts w:ascii="Times New Roman" w:hAnsi="Times New Roman"/>
          <w:sz w:val="28"/>
          <w:szCs w:val="28"/>
        </w:rPr>
        <w:t>дания МБУ «Чистый город» за 2020</w:t>
      </w:r>
      <w:r w:rsidRPr="00C87183">
        <w:rPr>
          <w:rFonts w:ascii="Times New Roman" w:hAnsi="Times New Roman"/>
          <w:sz w:val="28"/>
          <w:szCs w:val="28"/>
        </w:rPr>
        <w:t xml:space="preserve"> год  выполнили работы на сумму 24</w:t>
      </w:r>
      <w:r w:rsidR="00DE6AE8">
        <w:rPr>
          <w:rFonts w:ascii="Times New Roman" w:hAnsi="Times New Roman"/>
          <w:sz w:val="28"/>
          <w:szCs w:val="28"/>
        </w:rPr>
        <w:t>,6</w:t>
      </w:r>
      <w:r w:rsidRPr="00C87183">
        <w:rPr>
          <w:rFonts w:ascii="Times New Roman" w:hAnsi="Times New Roman"/>
          <w:sz w:val="28"/>
          <w:szCs w:val="28"/>
        </w:rPr>
        <w:t xml:space="preserve"> </w:t>
      </w:r>
      <w:r w:rsidR="00DE6AE8">
        <w:rPr>
          <w:rFonts w:ascii="Times New Roman" w:hAnsi="Times New Roman"/>
          <w:sz w:val="28"/>
          <w:szCs w:val="28"/>
        </w:rPr>
        <w:t xml:space="preserve">млн. </w:t>
      </w:r>
      <w:r w:rsidRPr="00C87183">
        <w:rPr>
          <w:rFonts w:ascii="Times New Roman" w:hAnsi="Times New Roman"/>
          <w:sz w:val="28"/>
          <w:szCs w:val="28"/>
        </w:rPr>
        <w:t xml:space="preserve"> рублей из них:</w:t>
      </w:r>
    </w:p>
    <w:p w:rsidR="00B37523" w:rsidRPr="00C87183" w:rsidRDefault="00B37523" w:rsidP="007F22D6">
      <w:pPr>
        <w:pStyle w:val="a4"/>
        <w:tabs>
          <w:tab w:val="left" w:pos="1560"/>
        </w:tabs>
        <w:ind w:firstLine="567"/>
        <w:jc w:val="both"/>
      </w:pP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содержание автомобильных дорог</w:t>
      </w:r>
      <w:r w:rsidRPr="00C87183">
        <w:rPr>
          <w:rFonts w:ascii="Times New Roman" w:hAnsi="Times New Roman"/>
          <w:sz w:val="28"/>
          <w:szCs w:val="28"/>
        </w:rPr>
        <w:t xml:space="preserve"> в границах  городского поселения – г</w:t>
      </w:r>
      <w:proofErr w:type="gramStart"/>
      <w:r w:rsidRPr="00C87183">
        <w:rPr>
          <w:rFonts w:ascii="Times New Roman" w:hAnsi="Times New Roman"/>
          <w:sz w:val="28"/>
          <w:szCs w:val="28"/>
        </w:rPr>
        <w:t>.Б</w:t>
      </w:r>
      <w:proofErr w:type="gramEnd"/>
      <w:r w:rsidRPr="00C87183">
        <w:rPr>
          <w:rFonts w:ascii="Times New Roman" w:hAnsi="Times New Roman"/>
          <w:sz w:val="28"/>
          <w:szCs w:val="28"/>
        </w:rPr>
        <w:t>ежецк – 10</w:t>
      </w:r>
      <w:r w:rsidR="00B53081">
        <w:rPr>
          <w:rFonts w:ascii="Times New Roman" w:hAnsi="Times New Roman"/>
          <w:sz w:val="28"/>
          <w:szCs w:val="28"/>
        </w:rPr>
        <w:t>,5</w:t>
      </w:r>
      <w:r w:rsidRPr="00C87183">
        <w:rPr>
          <w:rFonts w:ascii="Times New Roman" w:hAnsi="Times New Roman"/>
          <w:sz w:val="28"/>
          <w:szCs w:val="28"/>
        </w:rPr>
        <w:t xml:space="preserve"> </w:t>
      </w:r>
      <w:r w:rsidR="00B53081">
        <w:rPr>
          <w:rFonts w:ascii="Times New Roman" w:hAnsi="Times New Roman"/>
          <w:sz w:val="28"/>
          <w:szCs w:val="28"/>
        </w:rPr>
        <w:t>млн.</w:t>
      </w:r>
      <w:r w:rsidRPr="00C87183">
        <w:rPr>
          <w:rFonts w:ascii="Times New Roman" w:hAnsi="Times New Roman"/>
          <w:sz w:val="28"/>
          <w:szCs w:val="28"/>
        </w:rPr>
        <w:t xml:space="preserve"> рублей.</w:t>
      </w:r>
    </w:p>
    <w:p w:rsidR="00B37523" w:rsidRPr="00C87183" w:rsidRDefault="00B37523" w:rsidP="007F22D6">
      <w:pPr>
        <w:pStyle w:val="a4"/>
        <w:tabs>
          <w:tab w:val="left" w:pos="1560"/>
        </w:tabs>
        <w:ind w:firstLine="567"/>
        <w:jc w:val="both"/>
      </w:pPr>
      <w:r w:rsidRPr="00C87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т</w:t>
      </w: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ехническое обслуживание уличного освещения — 3</w:t>
      </w:r>
      <w:r w:rsidR="00B53081">
        <w:rPr>
          <w:rFonts w:ascii="Times New Roman" w:hAnsi="Times New Roman" w:cs="Times New Roman"/>
          <w:sz w:val="28"/>
          <w:szCs w:val="28"/>
          <w:shd w:val="clear" w:color="auto" w:fill="FFFFFF"/>
        </w:rPr>
        <w:t>,4</w:t>
      </w: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081">
        <w:rPr>
          <w:rFonts w:ascii="Times New Roman" w:hAnsi="Times New Roman" w:cs="Times New Roman"/>
          <w:sz w:val="28"/>
          <w:szCs w:val="28"/>
          <w:shd w:val="clear" w:color="auto" w:fill="FFFFFF"/>
        </w:rPr>
        <w:t>млн.</w:t>
      </w: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B37523" w:rsidRPr="00C87183" w:rsidRDefault="00B37523" w:rsidP="007F22D6">
      <w:pPr>
        <w:pStyle w:val="a4"/>
        <w:tabs>
          <w:tab w:val="left" w:pos="1560"/>
        </w:tabs>
        <w:ind w:firstLine="567"/>
        <w:jc w:val="both"/>
      </w:pP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Производилась замена светильников, опор, выполнялся текущий ремонт уличного освещения, смена ламп.</w:t>
      </w:r>
    </w:p>
    <w:p w:rsidR="00B37523" w:rsidRPr="00C87183" w:rsidRDefault="00B37523" w:rsidP="007F22D6">
      <w:pPr>
        <w:pStyle w:val="a4"/>
        <w:tabs>
          <w:tab w:val="left" w:pos="1560"/>
        </w:tabs>
        <w:ind w:firstLine="567"/>
        <w:jc w:val="both"/>
      </w:pP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благоустройство и озеленение — 8</w:t>
      </w:r>
      <w:r w:rsidR="00B530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5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</w:t>
      </w:r>
      <w:r w:rsidRPr="00C87183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B37523" w:rsidRPr="00C87183" w:rsidRDefault="00B37523" w:rsidP="007F22D6">
      <w:pPr>
        <w:pStyle w:val="a4"/>
        <w:tabs>
          <w:tab w:val="left" w:pos="1560"/>
        </w:tabs>
        <w:ind w:firstLine="567"/>
        <w:jc w:val="both"/>
      </w:pPr>
      <w:r w:rsidRPr="00C87183">
        <w:rPr>
          <w:rFonts w:ascii="Times New Roman" w:hAnsi="Times New Roman"/>
          <w:sz w:val="28"/>
          <w:szCs w:val="28"/>
          <w:shd w:val="clear" w:color="auto" w:fill="FFFFFF"/>
        </w:rPr>
        <w:t>В 2020 году для нужд МБУ «Чистый город» была приобретена спецтехника на сумму 1</w:t>
      </w:r>
      <w:r w:rsidR="00B5308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8718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53081">
        <w:rPr>
          <w:rFonts w:ascii="Times New Roman" w:hAnsi="Times New Roman"/>
          <w:sz w:val="28"/>
          <w:szCs w:val="28"/>
          <w:shd w:val="clear" w:color="auto" w:fill="FFFFFF"/>
        </w:rPr>
        <w:t xml:space="preserve"> млн. </w:t>
      </w:r>
      <w:r w:rsidRPr="00C87183">
        <w:rPr>
          <w:rFonts w:ascii="Times New Roman" w:hAnsi="Times New Roman"/>
          <w:sz w:val="28"/>
          <w:szCs w:val="28"/>
          <w:shd w:val="clear" w:color="auto" w:fill="FFFFFF"/>
        </w:rPr>
        <w:t>рублей (</w:t>
      </w:r>
      <w:r w:rsidRPr="00C87183">
        <w:rPr>
          <w:rFonts w:ascii="Times New Roman" w:hAnsi="Times New Roman" w:cs="Times New Roman"/>
          <w:sz w:val="28"/>
          <w:szCs w:val="28"/>
          <w:highlight w:val="white"/>
        </w:rPr>
        <w:t>УАЗ-390945,  ГАЗ САЗ - 3507, погрузчик ПКУ-0,8-0, КАМАЗ 55102 «</w:t>
      </w:r>
      <w:proofErr w:type="spellStart"/>
      <w:r w:rsidRPr="00C87183">
        <w:rPr>
          <w:rFonts w:ascii="Times New Roman" w:hAnsi="Times New Roman" w:cs="Times New Roman"/>
          <w:sz w:val="28"/>
          <w:szCs w:val="28"/>
          <w:highlight w:val="white"/>
        </w:rPr>
        <w:t>Сельхозник</w:t>
      </w:r>
      <w:proofErr w:type="spellEnd"/>
      <w:r w:rsidRPr="00C87183">
        <w:rPr>
          <w:rFonts w:ascii="Times New Roman" w:hAnsi="Times New Roman" w:cs="Times New Roman"/>
          <w:sz w:val="28"/>
          <w:szCs w:val="28"/>
          <w:highlight w:val="white"/>
        </w:rPr>
        <w:t>», 2 комбинированные дорожные машины).</w:t>
      </w:r>
    </w:p>
    <w:p w:rsidR="00B37523" w:rsidRDefault="00B37523" w:rsidP="007F22D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689" w:rsidRDefault="004C7689" w:rsidP="007F2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ежегодно заключаются муниципальные контракты на </w:t>
      </w:r>
      <w:r w:rsidRPr="00055DB7">
        <w:rPr>
          <w:rFonts w:ascii="Times New Roman" w:hAnsi="Times New Roman"/>
          <w:color w:val="000000" w:themeColor="text1"/>
          <w:sz w:val="28"/>
          <w:szCs w:val="28"/>
          <w:u w:val="single"/>
        </w:rPr>
        <w:t>транспортное обслуживание населения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маршрутах регулярных перевозок по регулируемым тарифам в границах двух и более поселений Бежецкого района Тверской области продолжительностью на 12 месяцев. </w:t>
      </w:r>
    </w:p>
    <w:p w:rsidR="004C2D9E" w:rsidRPr="00C87183" w:rsidRDefault="004C2D9E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>Су</w:t>
      </w:r>
      <w:r w:rsidR="006855CD">
        <w:rPr>
          <w:rFonts w:ascii="Times New Roman" w:hAnsi="Times New Roman"/>
          <w:sz w:val="28"/>
          <w:szCs w:val="28"/>
        </w:rPr>
        <w:t>бсидия в 2020 году предоставлялась за счё</w:t>
      </w:r>
      <w:r w:rsidRPr="00C87183">
        <w:rPr>
          <w:rFonts w:ascii="Times New Roman" w:hAnsi="Times New Roman"/>
          <w:sz w:val="28"/>
          <w:szCs w:val="28"/>
        </w:rPr>
        <w:t>т средств областного и районного бюджетов, в долях 80% и 20%.  Общая сумма расходов составила: 3</w:t>
      </w:r>
      <w:r w:rsidR="00B53081">
        <w:rPr>
          <w:rFonts w:ascii="Times New Roman" w:hAnsi="Times New Roman"/>
          <w:sz w:val="28"/>
          <w:szCs w:val="28"/>
        </w:rPr>
        <w:t>,</w:t>
      </w:r>
      <w:r w:rsidRPr="00C87183">
        <w:rPr>
          <w:rFonts w:ascii="Times New Roman" w:hAnsi="Times New Roman"/>
          <w:sz w:val="28"/>
          <w:szCs w:val="28"/>
        </w:rPr>
        <w:t>1</w:t>
      </w:r>
      <w:r w:rsidR="00B53081">
        <w:rPr>
          <w:rFonts w:ascii="Times New Roman" w:hAnsi="Times New Roman"/>
          <w:sz w:val="28"/>
          <w:szCs w:val="28"/>
        </w:rPr>
        <w:t xml:space="preserve"> млн. </w:t>
      </w:r>
      <w:r w:rsidRPr="00C87183">
        <w:rPr>
          <w:rFonts w:ascii="Times New Roman" w:hAnsi="Times New Roman"/>
          <w:sz w:val="28"/>
          <w:szCs w:val="28"/>
        </w:rPr>
        <w:t>рублей, в том числе  из областного бюджета Тверской области -  2</w:t>
      </w:r>
      <w:r w:rsidR="00B53081">
        <w:rPr>
          <w:rFonts w:ascii="Times New Roman" w:hAnsi="Times New Roman"/>
          <w:sz w:val="28"/>
          <w:szCs w:val="28"/>
        </w:rPr>
        <w:t>,5</w:t>
      </w:r>
      <w:r w:rsidRPr="00C87183">
        <w:rPr>
          <w:rFonts w:ascii="Times New Roman" w:hAnsi="Times New Roman"/>
          <w:sz w:val="28"/>
          <w:szCs w:val="28"/>
        </w:rPr>
        <w:t xml:space="preserve"> </w:t>
      </w:r>
      <w:r w:rsidR="00B53081">
        <w:rPr>
          <w:rFonts w:ascii="Times New Roman" w:hAnsi="Times New Roman"/>
          <w:sz w:val="28"/>
          <w:szCs w:val="28"/>
        </w:rPr>
        <w:t>млн.</w:t>
      </w:r>
      <w:r w:rsidRPr="00C87183">
        <w:rPr>
          <w:rFonts w:ascii="Times New Roman" w:hAnsi="Times New Roman"/>
          <w:sz w:val="28"/>
          <w:szCs w:val="28"/>
        </w:rPr>
        <w:t xml:space="preserve"> рублей,   из  районного  бюджета  –   627</w:t>
      </w:r>
      <w:r w:rsidR="0031223A">
        <w:rPr>
          <w:rFonts w:ascii="Times New Roman" w:hAnsi="Times New Roman"/>
          <w:sz w:val="28"/>
          <w:szCs w:val="28"/>
        </w:rPr>
        <w:t xml:space="preserve"> </w:t>
      </w:r>
      <w:r w:rsidR="00B53081">
        <w:rPr>
          <w:rFonts w:ascii="Times New Roman" w:hAnsi="Times New Roman"/>
          <w:sz w:val="28"/>
          <w:szCs w:val="28"/>
        </w:rPr>
        <w:t>4</w:t>
      </w:r>
      <w:r w:rsidR="0031223A">
        <w:rPr>
          <w:rFonts w:ascii="Times New Roman" w:hAnsi="Times New Roman"/>
          <w:sz w:val="28"/>
          <w:szCs w:val="28"/>
        </w:rPr>
        <w:t>00</w:t>
      </w:r>
      <w:r w:rsidRPr="00C87183">
        <w:rPr>
          <w:rFonts w:ascii="Times New Roman" w:hAnsi="Times New Roman"/>
          <w:sz w:val="28"/>
          <w:szCs w:val="28"/>
        </w:rPr>
        <w:t> </w:t>
      </w:r>
      <w:r w:rsidR="006855CD">
        <w:rPr>
          <w:rFonts w:ascii="Times New Roman" w:hAnsi="Times New Roman"/>
          <w:sz w:val="28"/>
          <w:szCs w:val="28"/>
        </w:rPr>
        <w:t xml:space="preserve"> рублей.</w:t>
      </w:r>
    </w:p>
    <w:p w:rsidR="00055198" w:rsidRDefault="00055198" w:rsidP="007F22D6">
      <w:pPr>
        <w:pStyle w:val="21"/>
        <w:shd w:val="clear" w:color="auto" w:fill="FFFFFF"/>
        <w:spacing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6855CD" w:rsidRDefault="006855CD" w:rsidP="007F22D6">
      <w:pPr>
        <w:pStyle w:val="21"/>
        <w:shd w:val="clear" w:color="auto" w:fill="FFFFFF"/>
        <w:spacing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Одним из проблемных направлений является взаимодействие с Фондом капитального ремонта в части выполнения плановых показателей.</w:t>
      </w:r>
    </w:p>
    <w:p w:rsidR="004C7689" w:rsidRPr="00C87183" w:rsidRDefault="004C7689" w:rsidP="007F22D6">
      <w:pPr>
        <w:pStyle w:val="21"/>
        <w:shd w:val="clear" w:color="auto" w:fill="FFFFFF"/>
        <w:spacing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 xml:space="preserve">В рамках реализации закона Тверской области от 28 июня 2013 года №43-ЗО </w:t>
      </w:r>
      <w:r>
        <w:rPr>
          <w:b w:val="0"/>
          <w:bCs w:val="0"/>
          <w:color w:val="000000" w:themeColor="text1"/>
          <w:sz w:val="28"/>
          <w:szCs w:val="28"/>
        </w:rPr>
        <w:t xml:space="preserve">"Об организации </w:t>
      </w:r>
      <w:r w:rsidRPr="00055DB7">
        <w:rPr>
          <w:b w:val="0"/>
          <w:bCs w:val="0"/>
          <w:color w:val="000000" w:themeColor="text1"/>
          <w:sz w:val="28"/>
          <w:szCs w:val="28"/>
          <w:u w:val="single"/>
        </w:rPr>
        <w:t>проведения капитального ремонта</w:t>
      </w:r>
      <w:r>
        <w:rPr>
          <w:b w:val="0"/>
          <w:bCs w:val="0"/>
          <w:color w:val="000000" w:themeColor="text1"/>
          <w:sz w:val="28"/>
          <w:szCs w:val="28"/>
        </w:rPr>
        <w:t xml:space="preserve"> общего имущества в многоквартирных домах на территории Тверской области </w:t>
      </w:r>
      <w:r>
        <w:rPr>
          <w:b w:val="0"/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b w:val="0"/>
          <w:color w:val="000000" w:themeColor="text1"/>
          <w:sz w:val="28"/>
          <w:szCs w:val="28"/>
        </w:rPr>
        <w:t>Бежецкого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район</w:t>
      </w:r>
      <w:r w:rsidR="004C2D9E">
        <w:rPr>
          <w:b w:val="0"/>
          <w:color w:val="000000" w:themeColor="text1"/>
          <w:sz w:val="28"/>
          <w:szCs w:val="28"/>
        </w:rPr>
        <w:t>а</w:t>
      </w:r>
      <w:r>
        <w:rPr>
          <w:b w:val="0"/>
          <w:color w:val="000000" w:themeColor="text1"/>
          <w:sz w:val="28"/>
          <w:szCs w:val="28"/>
        </w:rPr>
        <w:t xml:space="preserve"> разработан, согласован с ГЖИ, Фондом капитального ремонта многоквартирных домов на территории Тверской области и Министерством строительства и ЖКХ Тверской области,  утвержден краткосрочный план по ремонту общего имущества многоквартирных домов на территории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 w:rsidRPr="00055198">
        <w:rPr>
          <w:b w:val="0"/>
          <w:color w:val="000000" w:themeColor="text1"/>
          <w:sz w:val="28"/>
          <w:szCs w:val="28"/>
        </w:rPr>
        <w:t>городского пос</w:t>
      </w:r>
      <w:r w:rsidR="004C2D9E">
        <w:rPr>
          <w:b w:val="0"/>
          <w:color w:val="000000" w:themeColor="text1"/>
          <w:sz w:val="28"/>
          <w:szCs w:val="28"/>
        </w:rPr>
        <w:t xml:space="preserve">еления – </w:t>
      </w:r>
      <w:proofErr w:type="gramStart"/>
      <w:r w:rsidR="004C2D9E">
        <w:rPr>
          <w:b w:val="0"/>
          <w:color w:val="000000" w:themeColor="text1"/>
          <w:sz w:val="28"/>
          <w:szCs w:val="28"/>
        </w:rPr>
        <w:t>г</w:t>
      </w:r>
      <w:proofErr w:type="gramEnd"/>
      <w:r w:rsidR="004C2D9E">
        <w:rPr>
          <w:b w:val="0"/>
          <w:color w:val="000000" w:themeColor="text1"/>
          <w:sz w:val="28"/>
          <w:szCs w:val="28"/>
        </w:rPr>
        <w:t>. Бежецк в 2020 – 2022</w:t>
      </w:r>
      <w:r w:rsidRPr="00055198">
        <w:rPr>
          <w:b w:val="0"/>
          <w:color w:val="000000" w:themeColor="text1"/>
          <w:sz w:val="28"/>
          <w:szCs w:val="28"/>
        </w:rPr>
        <w:t xml:space="preserve"> годах</w:t>
      </w:r>
      <w:r>
        <w:rPr>
          <w:b w:val="0"/>
          <w:color w:val="000000" w:themeColor="text1"/>
          <w:sz w:val="28"/>
          <w:szCs w:val="28"/>
        </w:rPr>
        <w:t xml:space="preserve">. </w:t>
      </w:r>
      <w:r w:rsidR="004C2D9E" w:rsidRPr="00C87183">
        <w:rPr>
          <w:b w:val="0"/>
          <w:sz w:val="28"/>
          <w:szCs w:val="28"/>
        </w:rPr>
        <w:t>В 2020 году Фондом капитального ремонта отремонтировано 8 МКД, запланировано 19 МКД.</w:t>
      </w:r>
    </w:p>
    <w:p w:rsidR="004C7689" w:rsidRDefault="00E70A5B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4C7689">
        <w:rPr>
          <w:rFonts w:ascii="Times New Roman" w:hAnsi="Times New Roman"/>
          <w:color w:val="000000"/>
          <w:sz w:val="28"/>
          <w:szCs w:val="28"/>
        </w:rPr>
        <w:t>В связи с невыполнением на территории городского поселения-г. Бежец</w:t>
      </w:r>
      <w:r w:rsidR="004C2D9E">
        <w:rPr>
          <w:rFonts w:ascii="Times New Roman" w:hAnsi="Times New Roman"/>
          <w:color w:val="000000"/>
          <w:sz w:val="28"/>
          <w:szCs w:val="28"/>
        </w:rPr>
        <w:t>к краткосрочных планов 2017-2020</w:t>
      </w:r>
      <w:r w:rsidR="004C7689">
        <w:rPr>
          <w:rFonts w:ascii="Times New Roman" w:hAnsi="Times New Roman"/>
          <w:color w:val="000000"/>
          <w:sz w:val="28"/>
          <w:szCs w:val="28"/>
        </w:rPr>
        <w:t xml:space="preserve"> г.г. администрацией Бежецкого района ведутся активные встречи и переговоры с руководителями Фонда капитального ремонта Тверской области</w:t>
      </w:r>
      <w:r w:rsidR="004C2D9E">
        <w:rPr>
          <w:rFonts w:ascii="Times New Roman" w:hAnsi="Times New Roman"/>
          <w:color w:val="000000"/>
          <w:sz w:val="28"/>
          <w:szCs w:val="28"/>
        </w:rPr>
        <w:t>,</w:t>
      </w:r>
      <w:r w:rsidR="004C2D9E" w:rsidRPr="004C2D9E">
        <w:rPr>
          <w:rFonts w:ascii="Times New Roman" w:hAnsi="Times New Roman"/>
          <w:color w:val="302709"/>
          <w:sz w:val="28"/>
          <w:szCs w:val="28"/>
        </w:rPr>
        <w:t xml:space="preserve"> </w:t>
      </w:r>
      <w:r w:rsidR="004C2D9E" w:rsidRPr="00C87183">
        <w:rPr>
          <w:rFonts w:ascii="Times New Roman" w:hAnsi="Times New Roman"/>
          <w:sz w:val="28"/>
          <w:szCs w:val="28"/>
        </w:rPr>
        <w:t>а также проводится работа совместно с Бежецкой межрайонной прокуратурой по вопросу неисполнения Фондом капитального ремонта краткосрочных планов.</w:t>
      </w:r>
    </w:p>
    <w:p w:rsidR="00E70A5B" w:rsidRPr="00C87183" w:rsidRDefault="00E70A5B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87183">
        <w:rPr>
          <w:rFonts w:ascii="Times New Roman" w:hAnsi="Times New Roman"/>
          <w:sz w:val="28"/>
          <w:szCs w:val="28"/>
        </w:rPr>
        <w:t xml:space="preserve">Отделом   ЖКХ, дорожного хозяйства, транспорта и связи администрации </w:t>
      </w:r>
      <w:proofErr w:type="spellStart"/>
      <w:r w:rsidRPr="00C87183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hAnsi="Times New Roman"/>
          <w:sz w:val="28"/>
          <w:szCs w:val="28"/>
        </w:rPr>
        <w:t xml:space="preserve"> района  за   2020 год рассмотрено около 478</w:t>
      </w:r>
      <w:r w:rsidRPr="00C87183">
        <w:rPr>
          <w:rFonts w:ascii="Times New Roman" w:hAnsi="Times New Roman"/>
          <w:b/>
          <w:sz w:val="28"/>
          <w:szCs w:val="28"/>
        </w:rPr>
        <w:t xml:space="preserve"> </w:t>
      </w:r>
      <w:r w:rsidRPr="00C87183">
        <w:rPr>
          <w:rFonts w:ascii="Times New Roman" w:hAnsi="Times New Roman"/>
          <w:sz w:val="28"/>
          <w:szCs w:val="28"/>
        </w:rPr>
        <w:t>обращений граждан  (в том числе устных и письменных) по вопросам, связанным с оказанием содействия в улучшении жилищных условий граждан, регистрации по месту жительства, узаконивания фактического мес</w:t>
      </w:r>
      <w:r>
        <w:rPr>
          <w:rFonts w:ascii="Times New Roman" w:hAnsi="Times New Roman"/>
          <w:sz w:val="28"/>
          <w:szCs w:val="28"/>
        </w:rPr>
        <w:t>та проживания, постановки на учё</w:t>
      </w:r>
      <w:r w:rsidRPr="00C87183">
        <w:rPr>
          <w:rFonts w:ascii="Times New Roman" w:hAnsi="Times New Roman"/>
          <w:sz w:val="28"/>
          <w:szCs w:val="28"/>
        </w:rPr>
        <w:t>т нуждающихся в жилых помещениях, приватизации, получения  субсидий по оплате услуг ЖКХ и др.</w:t>
      </w:r>
      <w:proofErr w:type="gramEnd"/>
    </w:p>
    <w:p w:rsidR="00E70A5B" w:rsidRPr="00C87183" w:rsidRDefault="00E70A5B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 xml:space="preserve">С 1 января 2020 года по 01 апреля 2020 года проводится  ежегодная ревизия очереди. На 01.01.2021 г. на учете нуждающихся состоит 765 семей в едином списке. В списке внеочередного улучшения жилья стоит 53 человека. </w:t>
      </w:r>
    </w:p>
    <w:p w:rsidR="00E70A5B" w:rsidRPr="00C87183" w:rsidRDefault="00E70A5B" w:rsidP="007F22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4C2" w:rsidRPr="00C87183" w:rsidRDefault="00E70A5B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74C2" w:rsidRPr="00E70A5B">
        <w:rPr>
          <w:rFonts w:ascii="Times New Roman" w:hAnsi="Times New Roman"/>
          <w:sz w:val="28"/>
          <w:szCs w:val="28"/>
          <w:u w:val="single"/>
        </w:rPr>
        <w:t>Жилищной комиссией</w:t>
      </w:r>
      <w:r w:rsidR="00FE74C2" w:rsidRPr="00C87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4C2" w:rsidRPr="00C87183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FE74C2" w:rsidRPr="00C87183">
        <w:rPr>
          <w:rFonts w:ascii="Times New Roman" w:hAnsi="Times New Roman"/>
          <w:sz w:val="28"/>
          <w:szCs w:val="28"/>
        </w:rPr>
        <w:t xml:space="preserve"> района за 2020 год рассмотрены документы и приняты решения по следующим вопросам:</w:t>
      </w:r>
    </w:p>
    <w:p w:rsidR="00FE74C2" w:rsidRPr="00C87183" w:rsidRDefault="0031223A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 нуждающиеся в жилых помещениях </w:t>
      </w:r>
      <w:r w:rsidR="00FE74C2" w:rsidRPr="00C87183">
        <w:rPr>
          <w:rFonts w:ascii="Times New Roman" w:hAnsi="Times New Roman"/>
          <w:sz w:val="28"/>
          <w:szCs w:val="28"/>
        </w:rPr>
        <w:t>– 21</w:t>
      </w:r>
      <w:r w:rsidR="00FE74C2" w:rsidRPr="00C87183">
        <w:rPr>
          <w:rFonts w:ascii="Times New Roman" w:hAnsi="Times New Roman"/>
          <w:b/>
          <w:sz w:val="28"/>
          <w:szCs w:val="28"/>
        </w:rPr>
        <w:t xml:space="preserve"> </w:t>
      </w:r>
      <w:r w:rsidR="00FE74C2" w:rsidRPr="00C87183">
        <w:rPr>
          <w:rFonts w:ascii="Times New Roman" w:hAnsi="Times New Roman"/>
          <w:sz w:val="28"/>
          <w:szCs w:val="28"/>
        </w:rPr>
        <w:t>семья, в том числе:</w:t>
      </w:r>
    </w:p>
    <w:p w:rsidR="00FE74C2" w:rsidRPr="00C87183" w:rsidRDefault="0031223A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-малоимущих граждан</w:t>
      </w:r>
      <w:r w:rsidR="00FE74C2" w:rsidRPr="00C87183">
        <w:rPr>
          <w:rFonts w:ascii="Times New Roman" w:hAnsi="Times New Roman"/>
          <w:sz w:val="28"/>
          <w:szCs w:val="28"/>
        </w:rPr>
        <w:t xml:space="preserve"> –  16;</w:t>
      </w:r>
    </w:p>
    <w:p w:rsidR="00FE74C2" w:rsidRPr="00C87183" w:rsidRDefault="0031223A" w:rsidP="007F22D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-проживающих</w:t>
      </w:r>
      <w:r w:rsidR="00FE74C2" w:rsidRPr="00C87183">
        <w:rPr>
          <w:rFonts w:ascii="Times New Roman" w:hAnsi="Times New Roman"/>
          <w:sz w:val="28"/>
          <w:szCs w:val="28"/>
        </w:rPr>
        <w:t xml:space="preserve"> в жилых домах, непригодных для проживания – 5.</w:t>
      </w:r>
      <w:proofErr w:type="gramEnd"/>
    </w:p>
    <w:p w:rsidR="00FE74C2" w:rsidRPr="00C87183" w:rsidRDefault="00FE74C2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>2.</w:t>
      </w:r>
      <w:proofErr w:type="gramStart"/>
      <w:r w:rsidRPr="00C87183">
        <w:rPr>
          <w:rFonts w:ascii="Times New Roman" w:hAnsi="Times New Roman"/>
          <w:sz w:val="28"/>
          <w:szCs w:val="28"/>
        </w:rPr>
        <w:t>Сняты</w:t>
      </w:r>
      <w:proofErr w:type="gramEnd"/>
      <w:r w:rsidRPr="00C87183">
        <w:rPr>
          <w:rFonts w:ascii="Times New Roman" w:hAnsi="Times New Roman"/>
          <w:sz w:val="28"/>
          <w:szCs w:val="28"/>
        </w:rPr>
        <w:t xml:space="preserve"> с учёта нуждающихся в жилых помещениях – 97 чел;</w:t>
      </w:r>
    </w:p>
    <w:p w:rsidR="00FE74C2" w:rsidRPr="00C87183" w:rsidRDefault="00FE74C2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>3.Заключены  договора социального найма с гражданами, проживающими в муниципальных жилых помещениях  –   154 чел.;</w:t>
      </w:r>
    </w:p>
    <w:p w:rsidR="00FE74C2" w:rsidRDefault="00FE74C2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>4. Предоставлено жилых помещений по договору социального найма — 25.</w:t>
      </w:r>
    </w:p>
    <w:p w:rsidR="00B52E31" w:rsidRPr="00C87183" w:rsidRDefault="00B52E31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4C2" w:rsidRPr="00C87183" w:rsidRDefault="00FE74C2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83">
        <w:rPr>
          <w:rFonts w:ascii="Times New Roman" w:hAnsi="Times New Roman"/>
          <w:sz w:val="28"/>
          <w:szCs w:val="28"/>
        </w:rPr>
        <w:t xml:space="preserve">В рамках исполнения государственных полномочий по </w:t>
      </w:r>
      <w:r w:rsidRPr="00C87183">
        <w:rPr>
          <w:rFonts w:ascii="Times New Roman" w:hAnsi="Times New Roman"/>
          <w:sz w:val="28"/>
          <w:szCs w:val="28"/>
          <w:u w:val="single"/>
        </w:rPr>
        <w:t>обеспечению детей-сирот благоустроенным жильем</w:t>
      </w:r>
      <w:r w:rsidRPr="00C87183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C87183">
        <w:rPr>
          <w:rFonts w:ascii="Times New Roman" w:hAnsi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hAnsi="Times New Roman"/>
          <w:sz w:val="28"/>
          <w:szCs w:val="28"/>
        </w:rPr>
        <w:t xml:space="preserve"> района в 2020 </w:t>
      </w:r>
      <w:r w:rsidR="0031223A">
        <w:rPr>
          <w:rFonts w:ascii="Times New Roman" w:hAnsi="Times New Roman"/>
          <w:sz w:val="28"/>
          <w:szCs w:val="28"/>
        </w:rPr>
        <w:t>году приобретены</w:t>
      </w:r>
      <w:r w:rsidR="00B53081">
        <w:rPr>
          <w:rFonts w:ascii="Times New Roman" w:hAnsi="Times New Roman"/>
          <w:sz w:val="28"/>
          <w:szCs w:val="28"/>
        </w:rPr>
        <w:t xml:space="preserve"> 2 однокомнатные благоустроенные</w:t>
      </w:r>
      <w:r w:rsidRPr="00C87183">
        <w:rPr>
          <w:rFonts w:ascii="Times New Roman" w:hAnsi="Times New Roman"/>
          <w:sz w:val="28"/>
          <w:szCs w:val="28"/>
        </w:rPr>
        <w:t xml:space="preserve"> квартир</w:t>
      </w:r>
      <w:r w:rsidR="00B53081">
        <w:rPr>
          <w:rFonts w:ascii="Times New Roman" w:hAnsi="Times New Roman"/>
          <w:sz w:val="28"/>
          <w:szCs w:val="28"/>
        </w:rPr>
        <w:t>ы</w:t>
      </w:r>
      <w:r w:rsidRPr="00C87183">
        <w:rPr>
          <w:rFonts w:ascii="Times New Roman" w:hAnsi="Times New Roman"/>
          <w:sz w:val="28"/>
          <w:szCs w:val="28"/>
        </w:rPr>
        <w:t>. Финансирование на приобретение квартир</w:t>
      </w:r>
      <w:r w:rsidR="00E70A5B">
        <w:rPr>
          <w:rFonts w:ascii="Times New Roman" w:hAnsi="Times New Roman"/>
          <w:sz w:val="28"/>
          <w:szCs w:val="28"/>
        </w:rPr>
        <w:t xml:space="preserve"> производилось</w:t>
      </w:r>
      <w:r w:rsidRPr="00C87183">
        <w:rPr>
          <w:rFonts w:ascii="Times New Roman" w:hAnsi="Times New Roman"/>
          <w:sz w:val="28"/>
          <w:szCs w:val="28"/>
        </w:rPr>
        <w:t xml:space="preserve"> из федерального и областного бюджетов. Данные квартиры оформлены</w:t>
      </w:r>
      <w:r w:rsidR="00E70A5B">
        <w:rPr>
          <w:rFonts w:ascii="Times New Roman" w:hAnsi="Times New Roman"/>
          <w:sz w:val="28"/>
          <w:szCs w:val="28"/>
        </w:rPr>
        <w:t xml:space="preserve"> в муниципальную собственность и п</w:t>
      </w:r>
      <w:r w:rsidRPr="00C87183">
        <w:rPr>
          <w:rFonts w:ascii="Times New Roman" w:hAnsi="Times New Roman"/>
          <w:sz w:val="28"/>
          <w:szCs w:val="28"/>
        </w:rPr>
        <w:t xml:space="preserve">о договорам специализированного найма предоставлены </w:t>
      </w:r>
      <w:r w:rsidR="00E70A5B">
        <w:rPr>
          <w:rFonts w:ascii="Times New Roman" w:hAnsi="Times New Roman"/>
          <w:sz w:val="28"/>
          <w:szCs w:val="28"/>
        </w:rPr>
        <w:t>двум</w:t>
      </w:r>
      <w:r w:rsidRPr="00C87183">
        <w:rPr>
          <w:rFonts w:ascii="Times New Roman" w:hAnsi="Times New Roman"/>
          <w:sz w:val="28"/>
          <w:szCs w:val="28"/>
        </w:rPr>
        <w:t xml:space="preserve"> детям-сиротам.</w:t>
      </w:r>
    </w:p>
    <w:p w:rsidR="009A5585" w:rsidRPr="004834F5" w:rsidRDefault="009A5585" w:rsidP="004834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74C2" w:rsidRDefault="00FE74C2" w:rsidP="007F22D6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74C2">
        <w:rPr>
          <w:rFonts w:ascii="Times New Roman" w:hAnsi="Times New Roman"/>
          <w:sz w:val="28"/>
          <w:szCs w:val="28"/>
          <w:lang w:val="ru-RU"/>
        </w:rPr>
        <w:t>В 2020</w:t>
      </w:r>
      <w:r w:rsidR="00457A96" w:rsidRPr="00FE74C2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457A96" w:rsidRPr="00FE74C2">
        <w:rPr>
          <w:rFonts w:ascii="Times New Roman" w:hAnsi="Times New Roman"/>
          <w:b/>
          <w:sz w:val="28"/>
          <w:szCs w:val="28"/>
          <w:lang w:val="ru-RU"/>
        </w:rPr>
        <w:t>отдел</w:t>
      </w:r>
      <w:r w:rsidRPr="00FE74C2">
        <w:rPr>
          <w:rFonts w:ascii="Times New Roman" w:hAnsi="Times New Roman"/>
          <w:b/>
          <w:sz w:val="28"/>
          <w:szCs w:val="28"/>
          <w:lang w:val="ru-RU"/>
        </w:rPr>
        <w:t>ом</w:t>
      </w:r>
      <w:r w:rsidR="00457A96" w:rsidRPr="00FE74C2">
        <w:rPr>
          <w:rFonts w:ascii="Times New Roman" w:hAnsi="Times New Roman"/>
          <w:b/>
          <w:sz w:val="28"/>
          <w:szCs w:val="28"/>
          <w:lang w:val="ru-RU"/>
        </w:rPr>
        <w:t xml:space="preserve"> строительства и архитектуры</w:t>
      </w:r>
      <w:r w:rsidR="00457A96" w:rsidRPr="00FE7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74C2">
        <w:rPr>
          <w:rFonts w:ascii="Times New Roman" w:hAnsi="Times New Roman"/>
          <w:sz w:val="28"/>
          <w:szCs w:val="28"/>
          <w:lang w:val="ru-RU"/>
        </w:rPr>
        <w:t xml:space="preserve">проделана </w:t>
      </w:r>
      <w:r w:rsidR="00E70A5B">
        <w:rPr>
          <w:rFonts w:ascii="Times New Roman" w:hAnsi="Times New Roman"/>
          <w:sz w:val="28"/>
          <w:szCs w:val="28"/>
          <w:lang w:val="ru-RU"/>
        </w:rPr>
        <w:t>большая</w:t>
      </w:r>
      <w:r w:rsidRPr="00FE74C2">
        <w:rPr>
          <w:rFonts w:ascii="Times New Roman" w:hAnsi="Times New Roman"/>
          <w:sz w:val="28"/>
          <w:szCs w:val="28"/>
          <w:lang w:val="ru-RU"/>
        </w:rPr>
        <w:t xml:space="preserve"> работа по планировке территории  города:</w:t>
      </w:r>
    </w:p>
    <w:p w:rsidR="00FE74C2" w:rsidRPr="00FE74C2" w:rsidRDefault="00FE74C2" w:rsidP="007F22D6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74C2" w:rsidRPr="00FE74C2" w:rsidRDefault="00FE74C2" w:rsidP="007F22D6">
      <w:pPr>
        <w:pStyle w:val="Standard"/>
        <w:tabs>
          <w:tab w:val="left" w:pos="913"/>
        </w:tabs>
        <w:ind w:firstLine="567"/>
        <w:jc w:val="both"/>
        <w:rPr>
          <w:rFonts w:hint="eastAsia"/>
          <w:lang w:val="ru-RU"/>
        </w:rPr>
      </w:pPr>
      <w:r w:rsidRPr="00FE74C2">
        <w:rPr>
          <w:rFonts w:ascii="Times New Roman" w:hAnsi="Times New Roman"/>
          <w:sz w:val="28"/>
          <w:szCs w:val="28"/>
          <w:lang w:val="ru-RU"/>
        </w:rPr>
        <w:t xml:space="preserve">- с целью  возможного вхождения в программу капитального ремонта автомобильной дороги </w:t>
      </w:r>
      <w:proofErr w:type="spellStart"/>
      <w:r w:rsidRPr="00FE74C2">
        <w:rPr>
          <w:rFonts w:ascii="Times New Roman" w:hAnsi="Times New Roman"/>
          <w:sz w:val="28"/>
          <w:szCs w:val="28"/>
          <w:lang w:val="ru-RU"/>
        </w:rPr>
        <w:t>В.Волочек-Весьегонск-Устюжна</w:t>
      </w:r>
      <w:proofErr w:type="spellEnd"/>
      <w:r w:rsidRPr="00FE74C2">
        <w:rPr>
          <w:rFonts w:ascii="Times New Roman" w:hAnsi="Times New Roman"/>
          <w:sz w:val="28"/>
          <w:szCs w:val="28"/>
          <w:lang w:val="ru-RU"/>
        </w:rPr>
        <w:t xml:space="preserve"> разработана и утверждена документация по планировке </w:t>
      </w:r>
      <w:proofErr w:type="spellStart"/>
      <w:r w:rsidRPr="00FE74C2">
        <w:rPr>
          <w:rFonts w:ascii="Times New Roman" w:hAnsi="Times New Roman"/>
          <w:sz w:val="28"/>
          <w:szCs w:val="28"/>
          <w:lang w:val="ru-RU"/>
        </w:rPr>
        <w:t>территориии</w:t>
      </w:r>
      <w:proofErr w:type="spellEnd"/>
      <w:r w:rsidRPr="00FE74C2">
        <w:rPr>
          <w:rFonts w:ascii="Times New Roman" w:hAnsi="Times New Roman"/>
          <w:sz w:val="28"/>
          <w:szCs w:val="28"/>
          <w:lang w:val="ru-RU"/>
        </w:rPr>
        <w:t xml:space="preserve"> улично-дорожной сети </w:t>
      </w:r>
      <w:r w:rsidRPr="00FE74C2">
        <w:rPr>
          <w:rFonts w:ascii="Times New Roman" w:hAnsi="Times New Roman"/>
          <w:sz w:val="28"/>
          <w:szCs w:val="28"/>
          <w:lang w:val="ru-RU"/>
        </w:rPr>
        <w:lastRenderedPageBreak/>
        <w:t>г. Бежецка. О</w:t>
      </w:r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бщая протяженность улично-дорожной сети в границах города составила 7,5 км. Объект был поставлен на кадастровый учет.</w:t>
      </w:r>
    </w:p>
    <w:p w:rsidR="00DA780C" w:rsidRDefault="00FE74C2" w:rsidP="007F22D6">
      <w:pPr>
        <w:pStyle w:val="Standard"/>
        <w:ind w:right="113" w:firstLine="567"/>
        <w:jc w:val="both"/>
        <w:rPr>
          <w:rFonts w:ascii="Times New Roman" w:eastAsia="TimesNewRoman, 'Arial Unicode M" w:hAnsi="Times New Roman"/>
          <w:sz w:val="28"/>
          <w:szCs w:val="28"/>
          <w:lang w:val="ru-RU"/>
        </w:rPr>
      </w:pPr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- проведены работы по планировке территории  для строительств</w:t>
      </w:r>
      <w:r w:rsidR="0031223A">
        <w:rPr>
          <w:rFonts w:ascii="Times New Roman" w:eastAsia="TimesNewRoman, 'Arial Unicode M" w:hAnsi="Times New Roman"/>
          <w:sz w:val="28"/>
          <w:szCs w:val="28"/>
          <w:lang w:val="ru-RU"/>
        </w:rPr>
        <w:t>а ФОК с плавательным бассейном</w:t>
      </w:r>
      <w:proofErr w:type="gramStart"/>
      <w:r w:rsidR="0031223A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.</w:t>
      </w:r>
      <w:proofErr w:type="gramEnd"/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Разработаны и утверждены проекты планировки территории для формирования дополнительных земельных участков под размещение вспомогательных зданий и сооружений</w:t>
      </w:r>
      <w:r w:rsidR="0031223A">
        <w:rPr>
          <w:rFonts w:ascii="Times New Roman" w:eastAsia="TimesNewRoman, 'Arial Unicode M" w:hAnsi="Times New Roman"/>
          <w:sz w:val="28"/>
          <w:szCs w:val="28"/>
          <w:lang w:val="ru-RU"/>
        </w:rPr>
        <w:t>.</w:t>
      </w:r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</w:p>
    <w:p w:rsidR="00FE74C2" w:rsidRPr="00FE74C2" w:rsidRDefault="007B1CDB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>
        <w:rPr>
          <w:rFonts w:ascii="Times New Roman" w:eastAsia="TimesNewRoman, 'Arial Unicode M" w:hAnsi="Times New Roman"/>
          <w:sz w:val="28"/>
          <w:szCs w:val="28"/>
          <w:lang w:val="ru-RU"/>
        </w:rPr>
        <w:t>- утвер</w:t>
      </w:r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ждена документация по планировке </w:t>
      </w:r>
      <w:proofErr w:type="spellStart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территориии</w:t>
      </w:r>
      <w:proofErr w:type="spellEnd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для  строительства межпоселкового газопровода от  </w:t>
      </w:r>
      <w:proofErr w:type="spellStart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д</w:t>
      </w:r>
      <w:proofErr w:type="gramStart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.З</w:t>
      </w:r>
      <w:proofErr w:type="gramEnd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буново</w:t>
      </w:r>
      <w:proofErr w:type="spellEnd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до  </w:t>
      </w:r>
      <w:proofErr w:type="spellStart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>д.Сырцевка</w:t>
      </w:r>
      <w:proofErr w:type="spellEnd"/>
      <w:r w:rsidR="00FE74C2"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.  </w:t>
      </w:r>
    </w:p>
    <w:p w:rsidR="00FE74C2" w:rsidRDefault="00FE74C2" w:rsidP="007F22D6">
      <w:pPr>
        <w:pStyle w:val="Standard"/>
        <w:ind w:right="113" w:firstLine="567"/>
        <w:jc w:val="both"/>
        <w:rPr>
          <w:rFonts w:ascii="Times New Roman" w:eastAsia="TimesNewRoman, 'Arial Unicode M" w:hAnsi="Times New Roman"/>
          <w:sz w:val="28"/>
          <w:szCs w:val="28"/>
          <w:lang w:val="ru-RU"/>
        </w:rPr>
      </w:pPr>
      <w:r w:rsidRPr="00FE74C2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- разработан и утвержден проект планировки территории  для строительства распределительных сетей газоснабжения по ул. </w:t>
      </w:r>
      <w:proofErr w:type="gramStart"/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Тверская</w:t>
      </w:r>
      <w:proofErr w:type="gramEnd"/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.</w:t>
      </w: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За 2020 год выдано </w:t>
      </w:r>
      <w:r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>11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разрешений на строительство и реконструкцию объектов капитального строительства. По объектам индивидуального жилищного строительства выдана разрешительная документация на </w:t>
      </w:r>
      <w:r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>46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объектов.</w:t>
      </w: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  <w:r w:rsidR="00B52E31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 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Введено в эксплуатацию </w:t>
      </w:r>
      <w:r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 xml:space="preserve">16 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объектов капитального строительства</w:t>
      </w:r>
      <w:r w:rsidR="00823229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и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2484  кв.м. жилья (индивидуальные и двухквартирные жилые дома), что составляет 108  % от планового показателя </w:t>
      </w:r>
      <w:r w:rsidR="00823229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на 2020</w:t>
      </w:r>
      <w:r w:rsidR="00823229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год в  рамках выполнения показателей регионального проекта «Жилье».</w:t>
      </w:r>
    </w:p>
    <w:p w:rsidR="00823229" w:rsidRDefault="00DA780C" w:rsidP="007F22D6">
      <w:pPr>
        <w:pStyle w:val="Standard"/>
        <w:ind w:right="113" w:firstLine="567"/>
        <w:jc w:val="both"/>
        <w:rPr>
          <w:rFonts w:ascii="Times New Roman" w:eastAsia="TimesNewRoman, 'Arial Unicode M" w:hAnsi="Times New Roman"/>
          <w:sz w:val="28"/>
          <w:szCs w:val="28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Подготовлено и выдано</w:t>
      </w:r>
      <w:r w:rsidR="00823229">
        <w:rPr>
          <w:rFonts w:ascii="Times New Roman" w:eastAsia="TimesNewRoman, 'Arial Unicode M" w:hAnsi="Times New Roman"/>
          <w:sz w:val="28"/>
          <w:szCs w:val="28"/>
          <w:lang w:val="ru-RU"/>
        </w:rPr>
        <w:t>: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</w:p>
    <w:p w:rsidR="00DA780C" w:rsidRPr="00DA780C" w:rsidRDefault="00823229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>
        <w:rPr>
          <w:rFonts w:ascii="Times New Roman" w:eastAsia="TimesNewRoman, 'Arial Unicode M" w:hAnsi="Times New Roman"/>
          <w:sz w:val="28"/>
          <w:szCs w:val="28"/>
          <w:lang w:val="ru-RU"/>
        </w:rPr>
        <w:t>-</w:t>
      </w:r>
      <w:r w:rsidR="00DA780C"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>24</w:t>
      </w:r>
      <w:r w:rsidR="00DA780C"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градостроительных плана земельных участков  для строительства и реконструкции объе</w:t>
      </w:r>
      <w:r>
        <w:rPr>
          <w:rFonts w:ascii="Times New Roman" w:eastAsia="TimesNewRoman, 'Arial Unicode M" w:hAnsi="Times New Roman"/>
          <w:sz w:val="28"/>
          <w:szCs w:val="28"/>
          <w:lang w:val="ru-RU"/>
        </w:rPr>
        <w:t>ктов капитального строительства;</w:t>
      </w:r>
    </w:p>
    <w:p w:rsidR="00DA780C" w:rsidRPr="00DA780C" w:rsidRDefault="00823229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>
        <w:rPr>
          <w:rFonts w:ascii="Times New Roman" w:eastAsia="TimesNewRoman, 'Arial Unicode M" w:hAnsi="Times New Roman"/>
          <w:sz w:val="28"/>
          <w:szCs w:val="28"/>
          <w:lang w:val="ru-RU"/>
        </w:rPr>
        <w:t>-</w:t>
      </w:r>
      <w:r w:rsidR="00DA780C"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>45</w:t>
      </w:r>
      <w:r w:rsidR="00DA780C"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ситуационных планов земельных участков в целях формирования новых земельных участков, </w:t>
      </w:r>
      <w:r w:rsidR="007B1CDB">
        <w:rPr>
          <w:rFonts w:ascii="Times New Roman" w:eastAsia="TimesNewRoman, 'Arial Unicode M" w:hAnsi="Times New Roman"/>
          <w:sz w:val="28"/>
          <w:szCs w:val="28"/>
          <w:lang w:val="ru-RU"/>
        </w:rPr>
        <w:t>для</w:t>
      </w:r>
      <w:r w:rsidR="00DA780C"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газификации объектов и прочих целей.</w:t>
      </w: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Присвоены и внесены в Федеральную Информационную Адресную Систему (ФИАС)  адреса </w:t>
      </w:r>
      <w:r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 xml:space="preserve">158-ми  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объектам адресного хозяйства.</w:t>
      </w: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Выдано </w:t>
      </w:r>
      <w:r w:rsidRPr="00DA780C">
        <w:rPr>
          <w:rFonts w:ascii="Times New Roman" w:eastAsia="TimesNewRoman, 'Arial Unicode M" w:hAnsi="Times New Roman"/>
          <w:color w:val="000000"/>
          <w:sz w:val="28"/>
          <w:szCs w:val="28"/>
          <w:lang w:val="ru-RU"/>
        </w:rPr>
        <w:t>139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ордера на производство земляных работ.</w:t>
      </w:r>
    </w:p>
    <w:p w:rsidR="00DA780C" w:rsidRPr="00DA780C" w:rsidRDefault="00DA780C" w:rsidP="007F22D6">
      <w:pPr>
        <w:pStyle w:val="Standard"/>
        <w:ind w:right="113" w:firstLine="567"/>
        <w:jc w:val="both"/>
        <w:rPr>
          <w:rFonts w:hint="eastAsia"/>
          <w:lang w:val="ru-RU"/>
        </w:rPr>
      </w:pP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>Проведена работа по подбору земельных участков для строительства  районной больницы (предложено 5 вариантов). В</w:t>
      </w:r>
      <w:r w:rsidR="00F41A5B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текущем году участок уже сформирован и поставлен на кадастровый учёт.</w:t>
      </w:r>
      <w:r w:rsidRPr="00DA780C">
        <w:rPr>
          <w:rFonts w:ascii="Times New Roman" w:eastAsia="TimesNewRoman, 'Arial Unicode M" w:hAnsi="Times New Roman"/>
          <w:sz w:val="28"/>
          <w:szCs w:val="28"/>
          <w:lang w:val="ru-RU"/>
        </w:rPr>
        <w:t xml:space="preserve"> </w:t>
      </w:r>
    </w:p>
    <w:p w:rsidR="007B1CDB" w:rsidRDefault="007B1CDB" w:rsidP="0031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A5585" w:rsidRDefault="009A5585" w:rsidP="0031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515C9" w:rsidRPr="00055198" w:rsidRDefault="007515C9" w:rsidP="007F22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689">
        <w:rPr>
          <w:rFonts w:ascii="Times New Roman" w:hAnsi="Times New Roman"/>
          <w:sz w:val="28"/>
          <w:szCs w:val="28"/>
        </w:rPr>
        <w:t xml:space="preserve">Приоритетной задачей остается </w:t>
      </w:r>
      <w:r w:rsidRPr="00055198">
        <w:rPr>
          <w:rFonts w:ascii="Times New Roman" w:hAnsi="Times New Roman"/>
          <w:b/>
          <w:sz w:val="28"/>
          <w:szCs w:val="28"/>
        </w:rPr>
        <w:t>создание условий для развития наших детей.</w:t>
      </w:r>
    </w:p>
    <w:p w:rsidR="00055198" w:rsidRDefault="007515C9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689">
        <w:rPr>
          <w:rFonts w:ascii="Times New Roman" w:hAnsi="Times New Roman"/>
          <w:sz w:val="28"/>
          <w:szCs w:val="28"/>
        </w:rPr>
        <w:t xml:space="preserve">В отрасли </w:t>
      </w:r>
      <w:r w:rsidR="00823229">
        <w:rPr>
          <w:rFonts w:ascii="Times New Roman" w:hAnsi="Times New Roman"/>
          <w:sz w:val="28"/>
          <w:szCs w:val="28"/>
        </w:rPr>
        <w:t xml:space="preserve">образования </w:t>
      </w:r>
      <w:r w:rsidRPr="004C7689">
        <w:rPr>
          <w:rFonts w:ascii="Times New Roman" w:hAnsi="Times New Roman"/>
          <w:sz w:val="28"/>
          <w:szCs w:val="28"/>
        </w:rPr>
        <w:t>работает 31 учреждение</w:t>
      </w:r>
      <w:r w:rsidR="00055198">
        <w:rPr>
          <w:rFonts w:ascii="Times New Roman" w:hAnsi="Times New Roman"/>
          <w:sz w:val="28"/>
          <w:szCs w:val="28"/>
        </w:rPr>
        <w:t>.</w:t>
      </w:r>
    </w:p>
    <w:p w:rsidR="00DA780C" w:rsidRPr="00C87183" w:rsidRDefault="007515C9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89">
        <w:rPr>
          <w:rFonts w:ascii="Times New Roman" w:hAnsi="Times New Roman"/>
          <w:sz w:val="28"/>
          <w:szCs w:val="28"/>
        </w:rPr>
        <w:t>12 дошкольных учреждений и 8 дошкольных групп, которы</w:t>
      </w:r>
      <w:r w:rsidR="00DA780C">
        <w:rPr>
          <w:rFonts w:ascii="Times New Roman" w:hAnsi="Times New Roman"/>
          <w:sz w:val="28"/>
          <w:szCs w:val="28"/>
        </w:rPr>
        <w:t>е работают в школе, посещают 1290</w:t>
      </w:r>
      <w:r w:rsidR="00823229">
        <w:rPr>
          <w:rFonts w:ascii="Times New Roman" w:hAnsi="Times New Roman"/>
          <w:sz w:val="28"/>
          <w:szCs w:val="28"/>
        </w:rPr>
        <w:t xml:space="preserve"> воспитанников (</w:t>
      </w:r>
      <w:r w:rsidR="00823229">
        <w:rPr>
          <w:rFonts w:ascii="Times New Roman" w:hAnsi="Times New Roman" w:cs="Times New Roman"/>
          <w:sz w:val="28"/>
          <w:szCs w:val="28"/>
        </w:rPr>
        <w:t>э</w:t>
      </w:r>
      <w:r w:rsidR="00DA780C" w:rsidRPr="00C87183">
        <w:rPr>
          <w:rFonts w:ascii="Times New Roman" w:hAnsi="Times New Roman" w:cs="Times New Roman"/>
          <w:sz w:val="28"/>
          <w:szCs w:val="28"/>
        </w:rPr>
        <w:t>то меньше по сравнению с предыдущим годом на 106 человек</w:t>
      </w:r>
      <w:r w:rsidR="00823229">
        <w:rPr>
          <w:rFonts w:ascii="Times New Roman" w:hAnsi="Times New Roman" w:cs="Times New Roman"/>
          <w:sz w:val="28"/>
          <w:szCs w:val="28"/>
        </w:rPr>
        <w:t>)</w:t>
      </w:r>
      <w:r w:rsidR="00DA780C" w:rsidRPr="00C87183">
        <w:rPr>
          <w:rFonts w:ascii="Times New Roman" w:hAnsi="Times New Roman" w:cs="Times New Roman"/>
          <w:sz w:val="28"/>
          <w:szCs w:val="28"/>
        </w:rPr>
        <w:t xml:space="preserve">. В детских садах и дошкольных группах </w:t>
      </w:r>
      <w:r w:rsidR="00823229">
        <w:rPr>
          <w:rFonts w:ascii="Times New Roman" w:hAnsi="Times New Roman" w:cs="Times New Roman"/>
          <w:sz w:val="28"/>
          <w:szCs w:val="28"/>
        </w:rPr>
        <w:t>имеются вакантные места</w:t>
      </w:r>
      <w:r w:rsidR="00DA780C" w:rsidRPr="00C87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C9" w:rsidRPr="00C87183" w:rsidRDefault="007515C9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C7C" w:rsidRPr="00C87183" w:rsidRDefault="007E5C7C" w:rsidP="007F22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детей в дошкольных образовательных учреждениях остался на уровне 2015 года  и  составил 1400 рублей в месяц  </w:t>
      </w:r>
      <w:r w:rsidR="0031223A">
        <w:rPr>
          <w:rFonts w:ascii="Times New Roman" w:hAnsi="Times New Roman" w:cs="Times New Roman"/>
          <w:sz w:val="28"/>
          <w:szCs w:val="28"/>
        </w:rPr>
        <w:t>в</w:t>
      </w:r>
      <w:r w:rsidRPr="00C87183">
        <w:rPr>
          <w:rFonts w:ascii="Times New Roman" w:hAnsi="Times New Roman" w:cs="Times New Roman"/>
          <w:sz w:val="28"/>
          <w:szCs w:val="28"/>
        </w:rPr>
        <w:t xml:space="preserve"> учреждениях города,  1200 рублей – в учреждениях села.</w:t>
      </w:r>
    </w:p>
    <w:p w:rsidR="007E5C7C" w:rsidRPr="00C87183" w:rsidRDefault="007E5C7C" w:rsidP="007F22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lastRenderedPageBreak/>
        <w:t>Каждому родителю из федеральных средств ежемесячно компенсировалась часть родительской платы в зависимости от количества детей в семье, посещающих детский сад. Компенсацию получили 100 % родителей,  обратившихся с заявлением о ее выплате.</w:t>
      </w:r>
    </w:p>
    <w:p w:rsidR="007E5C7C" w:rsidRPr="00C87183" w:rsidRDefault="007E5C7C" w:rsidP="007F22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формами организации дошкольного образования охвачено 14,8% детей дошкольного возраста. 165 детей   занимаются в группах «Подготовка к школе», «Учение с увлечением» в муниципальном образовательном учреждении дополнительного образования «Дом детства и юношества».</w:t>
      </w:r>
    </w:p>
    <w:p w:rsidR="003350D5" w:rsidRPr="007B1CDB" w:rsidRDefault="007E5C7C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В 2020 году был расширен спектр образовательных услуг в системе дошкольного образования. В детском саду № 4 была открыта вторая в районе дошкольная логопедическая  группа. В рамках реализации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образование» в детских садах №3 и </w:t>
      </w:r>
      <w:r w:rsidR="0031223A" w:rsidRPr="00C87183">
        <w:rPr>
          <w:rFonts w:ascii="Times New Roman" w:hAnsi="Times New Roman" w:cs="Times New Roman"/>
          <w:sz w:val="28"/>
          <w:szCs w:val="28"/>
        </w:rPr>
        <w:t>№</w:t>
      </w:r>
      <w:r w:rsidRPr="00C87183">
        <w:rPr>
          <w:rFonts w:ascii="Times New Roman" w:hAnsi="Times New Roman" w:cs="Times New Roman"/>
          <w:sz w:val="28"/>
          <w:szCs w:val="28"/>
        </w:rPr>
        <w:t>5 функционировали  консультационные пункты,  оказывающие методическую и консультативную помощь гражданам, имеющим детей.</w:t>
      </w:r>
    </w:p>
    <w:p w:rsidR="007E5C7C" w:rsidRDefault="00B52E31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50D5" w:rsidRPr="004C7689">
        <w:rPr>
          <w:rFonts w:ascii="Times New Roman" w:hAnsi="Times New Roman"/>
          <w:sz w:val="28"/>
          <w:szCs w:val="28"/>
        </w:rPr>
        <w:t xml:space="preserve">Общее образование в 17-ти </w:t>
      </w:r>
      <w:r w:rsidR="003350D5" w:rsidRPr="00A05360">
        <w:rPr>
          <w:rFonts w:ascii="Times New Roman" w:hAnsi="Times New Roman"/>
          <w:b/>
          <w:sz w:val="28"/>
          <w:szCs w:val="28"/>
        </w:rPr>
        <w:t>общеобразовательных учреждениях</w:t>
      </w:r>
      <w:r w:rsidR="007E5C7C">
        <w:rPr>
          <w:rFonts w:ascii="Times New Roman" w:hAnsi="Times New Roman"/>
          <w:sz w:val="28"/>
          <w:szCs w:val="28"/>
        </w:rPr>
        <w:t xml:space="preserve"> получают 2976</w:t>
      </w:r>
      <w:r w:rsidR="003350D5" w:rsidRPr="004C7689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7E5C7C" w:rsidRPr="00C87183" w:rsidRDefault="007E5C7C" w:rsidP="007F22D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Было обеспечено право родителей на выбор образовательного учреждения и  формы получения образования.  </w:t>
      </w:r>
      <w:r w:rsidRPr="00C87183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уведомлениями родителей 6 учащихся в 2020 году получали образование в форме семейного обучения. 41 </w:t>
      </w:r>
      <w:proofErr w:type="gramStart"/>
      <w:r w:rsidRPr="00C8718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по медицинским показаниям обучался на дому.</w:t>
      </w:r>
    </w:p>
    <w:p w:rsidR="003350D5" w:rsidRDefault="00836890" w:rsidP="00836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2E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E5C7C" w:rsidRPr="00C87183">
        <w:rPr>
          <w:rFonts w:ascii="Times New Roman" w:eastAsia="Calibri" w:hAnsi="Times New Roman" w:cs="Times New Roman"/>
          <w:sz w:val="28"/>
          <w:szCs w:val="28"/>
        </w:rPr>
        <w:t>Для обеспечения доступности образовательных услуг вне зависимости от места проживания обучающихся осуществляется подвоз 425-ти детей (14,3%) к месту учебы и обратно в 12 школ по 13-ти маршрутам.</w:t>
      </w:r>
    </w:p>
    <w:p w:rsidR="007B1CDB" w:rsidRPr="00C87183" w:rsidRDefault="007B1CDB" w:rsidP="007F2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C7C" w:rsidRPr="00C87183" w:rsidRDefault="007E5C7C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83">
        <w:rPr>
          <w:rFonts w:ascii="Times New Roman" w:eastAsia="Calibri" w:hAnsi="Times New Roman" w:cs="Times New Roman"/>
          <w:sz w:val="28"/>
          <w:szCs w:val="28"/>
        </w:rPr>
        <w:t>Принимаются меры социальной поддержки обучающихся: б</w:t>
      </w:r>
      <w:r w:rsidRPr="00C87183">
        <w:rPr>
          <w:rFonts w:ascii="Times New Roman" w:hAnsi="Times New Roman" w:cs="Times New Roman"/>
          <w:sz w:val="28"/>
          <w:szCs w:val="28"/>
        </w:rPr>
        <w:t>есплатным горячим питанием охвачены 1268 обучающихся начальных классов из расчета  56,5 рублей на человека в день.</w:t>
      </w:r>
      <w:proofErr w:type="gramEnd"/>
      <w:r w:rsidRPr="00C87183">
        <w:rPr>
          <w:rFonts w:ascii="Times New Roman" w:hAnsi="Times New Roman" w:cs="Times New Roman"/>
          <w:sz w:val="28"/>
          <w:szCs w:val="28"/>
        </w:rPr>
        <w:t xml:space="preserve">  Для 528 учащихся 5-11 классов, находящихся в сложной жизненной ситуации, организовано дополнительное питание из расчета 40 рублей на человека в день.  </w:t>
      </w:r>
    </w:p>
    <w:p w:rsidR="007E5C7C" w:rsidRPr="00C87183" w:rsidRDefault="007E5C7C" w:rsidP="007F22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Принимались неотложные меры по обеспечению безопасности и непрерывности образовательного процесса в условиях распространения новой </w:t>
      </w: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 инфекции </w:t>
      </w:r>
      <w:r w:rsidRPr="00C871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87183">
        <w:rPr>
          <w:rFonts w:ascii="Times New Roman" w:hAnsi="Times New Roman" w:cs="Times New Roman"/>
          <w:sz w:val="28"/>
          <w:szCs w:val="28"/>
        </w:rPr>
        <w:t xml:space="preserve">-19. В кратчайшие сроки был осуществлен переход </w:t>
      </w:r>
      <w:r w:rsidRPr="00C87183">
        <w:rPr>
          <w:rFonts w:ascii="Times New Roman" w:hAnsi="Times New Roman" w:cs="Times New Roman"/>
          <w:color w:val="000000"/>
          <w:sz w:val="28"/>
          <w:szCs w:val="27"/>
        </w:rPr>
        <w:t xml:space="preserve">на заочную и дистанционную формы обучения, что позволило реализовать  образовательные  программы, организованно завершить учебный год и провести единый государственный экзамен в 11 классах. </w:t>
      </w:r>
      <w:r w:rsidRPr="004009CF">
        <w:rPr>
          <w:rFonts w:ascii="Times New Roman" w:hAnsi="Times New Roman" w:cs="Times New Roman"/>
          <w:sz w:val="28"/>
          <w:szCs w:val="28"/>
        </w:rPr>
        <w:t>113 выпускников 11-х классов  из 131, планировавших</w:t>
      </w:r>
      <w:r w:rsidRPr="00C87183">
        <w:rPr>
          <w:rFonts w:ascii="Times New Roman" w:hAnsi="Times New Roman" w:cs="Times New Roman"/>
          <w:sz w:val="28"/>
          <w:szCs w:val="28"/>
        </w:rPr>
        <w:t xml:space="preserve"> поступать в </w:t>
      </w:r>
      <w:r w:rsidRPr="00C87183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 профессионального образования, успешно сдали ЕГЭ.</w:t>
      </w:r>
      <w:r w:rsidR="004009CF">
        <w:rPr>
          <w:rFonts w:ascii="Times New Roman" w:hAnsi="Times New Roman" w:cs="Times New Roman"/>
          <w:sz w:val="28"/>
          <w:szCs w:val="28"/>
        </w:rPr>
        <w:t xml:space="preserve"> В 2020 году у выпускников была возможность сдавать единый экзамен по желанию.</w:t>
      </w:r>
      <w:r w:rsidRPr="00C87183">
        <w:rPr>
          <w:rFonts w:ascii="Times New Roman" w:hAnsi="Times New Roman" w:cs="Times New Roman"/>
          <w:sz w:val="28"/>
          <w:szCs w:val="28"/>
        </w:rPr>
        <w:t xml:space="preserve"> Выпускники 9-х классов получили аттестаты об основном общем образовании по итогам промежуточной аттестации. Основной государственный экзамен в 9-ых классах, по решению Министерства просвещения Российской Федерации, не проводился. </w:t>
      </w:r>
    </w:p>
    <w:p w:rsidR="007E5C7C" w:rsidRPr="00C87183" w:rsidRDefault="007E5C7C" w:rsidP="007F22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>В целом п</w:t>
      </w:r>
      <w:r w:rsidRPr="00C87183">
        <w:rPr>
          <w:rFonts w:ascii="Times New Roman" w:hAnsi="Times New Roman" w:cs="Times New Roman"/>
          <w:color w:val="000000"/>
          <w:sz w:val="28"/>
          <w:szCs w:val="27"/>
        </w:rPr>
        <w:t xml:space="preserve">о итогам </w:t>
      </w:r>
      <w:r w:rsidRPr="00C87183">
        <w:rPr>
          <w:rFonts w:ascii="Times New Roman" w:hAnsi="Times New Roman" w:cs="Times New Roman"/>
          <w:sz w:val="28"/>
          <w:szCs w:val="28"/>
        </w:rPr>
        <w:t xml:space="preserve">2019-2020 учебного </w:t>
      </w:r>
      <w:r w:rsidRPr="004009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7183">
        <w:rPr>
          <w:rFonts w:ascii="Times New Roman" w:hAnsi="Times New Roman" w:cs="Times New Roman"/>
          <w:sz w:val="28"/>
          <w:szCs w:val="28"/>
        </w:rPr>
        <w:t>41,7%</w:t>
      </w:r>
      <w:r w:rsidR="0031223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87183">
        <w:rPr>
          <w:rFonts w:ascii="Times New Roman" w:hAnsi="Times New Roman" w:cs="Times New Roman"/>
          <w:sz w:val="28"/>
          <w:szCs w:val="28"/>
        </w:rPr>
        <w:t xml:space="preserve"> получили по итогам хорошие и отличные отметки. </w:t>
      </w:r>
    </w:p>
    <w:p w:rsidR="007E5C7C" w:rsidRPr="00C87183" w:rsidRDefault="007E5C7C" w:rsidP="007F22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Золотой медалью «За особые успехи в учении» награждены 14 выпускников 11 класса, похвальным листом </w:t>
      </w:r>
      <w:r w:rsidRPr="00C87183">
        <w:rPr>
          <w:rFonts w:ascii="Times New Roman" w:hAnsi="Times New Roman" w:cs="Times New Roman"/>
          <w:bCs/>
          <w:sz w:val="28"/>
          <w:szCs w:val="28"/>
        </w:rPr>
        <w:t xml:space="preserve">«За отличные успехи в учении» </w:t>
      </w:r>
      <w:r w:rsidRPr="00C87183">
        <w:rPr>
          <w:rFonts w:ascii="Times New Roman" w:hAnsi="Times New Roman" w:cs="Times New Roman"/>
          <w:sz w:val="28"/>
          <w:szCs w:val="28"/>
        </w:rPr>
        <w:t>и похвальной грамотой «За особые успехи в изучении отдельных предметов»</w:t>
      </w:r>
      <w:r w:rsidRPr="00C87183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Pr="00C87183">
        <w:rPr>
          <w:rFonts w:ascii="Times New Roman" w:hAnsi="Times New Roman" w:cs="Times New Roman"/>
          <w:sz w:val="28"/>
          <w:szCs w:val="28"/>
        </w:rPr>
        <w:t xml:space="preserve">награждены 169 обучающихся. Выпускники, награжденные золотой медалью, получили денежные премии главы </w:t>
      </w: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5C7C" w:rsidRPr="00C87183" w:rsidRDefault="00836890" w:rsidP="0083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C7C" w:rsidRPr="00C87183">
        <w:rPr>
          <w:rFonts w:ascii="Times New Roman" w:hAnsi="Times New Roman" w:cs="Times New Roman"/>
          <w:sz w:val="28"/>
          <w:szCs w:val="28"/>
        </w:rPr>
        <w:t xml:space="preserve">В 2020 году в системе общего образования начата реализация Национального проекта «Образование. </w:t>
      </w:r>
    </w:p>
    <w:p w:rsidR="007E5C7C" w:rsidRPr="00C87183" w:rsidRDefault="007E5C7C" w:rsidP="007F22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C87183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«Современная школа» на базе средней школы № 5 подготовлен для открытия  Центр образования «Точка роста»: о</w:t>
      </w:r>
      <w:r w:rsidRPr="00C87183">
        <w:rPr>
          <w:rFonts w:ascii="Times New Roman" w:hAnsi="Times New Roman" w:cs="Times New Roman"/>
          <w:sz w:val="28"/>
          <w:szCs w:val="28"/>
        </w:rPr>
        <w:t>тремонтированы помещения, поступило оборудование,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позволяющее внедрить в образовательный процесс современные технологии и новые методы обучения по таким предметам как "Технология", "Информатика", "Основы безопасности жизнедеятельности», а также развивать проектную деятельность и шахматное образование. </w:t>
      </w:r>
      <w:proofErr w:type="gramEnd"/>
    </w:p>
    <w:p w:rsidR="007E5C7C" w:rsidRPr="00C87183" w:rsidRDefault="007E5C7C" w:rsidP="007F22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регионального проекта «Цифровая образовательная среда» поступило оборудование в МОУ – </w:t>
      </w:r>
      <w:proofErr w:type="spellStart"/>
      <w:r w:rsidRPr="00C87183">
        <w:rPr>
          <w:rFonts w:ascii="Times New Roman" w:eastAsia="Calibri" w:hAnsi="Times New Roman" w:cs="Times New Roman"/>
          <w:sz w:val="28"/>
          <w:szCs w:val="28"/>
        </w:rPr>
        <w:t>Поречская</w:t>
      </w:r>
      <w:proofErr w:type="spellEnd"/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</w:p>
    <w:p w:rsidR="007E5C7C" w:rsidRPr="00C87183" w:rsidRDefault="007E5C7C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ab/>
        <w:t>Удовлетворенность качеством общего образования по итогам социологического исследования в 2020 году составляет 96,4%.</w:t>
      </w:r>
    </w:p>
    <w:p w:rsidR="007E5C7C" w:rsidRPr="00C87183" w:rsidRDefault="007E5C7C" w:rsidP="007F22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В 2020 году за счет реализации регионального проекта 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«Успех каждого ребенка»  </w:t>
      </w:r>
      <w:r w:rsidRPr="00C87183">
        <w:rPr>
          <w:rFonts w:ascii="Times New Roman" w:hAnsi="Times New Roman" w:cs="Times New Roman"/>
          <w:sz w:val="28"/>
          <w:szCs w:val="28"/>
        </w:rPr>
        <w:t>вырос процент охвата детей в возрасте от 5 до 18 лет</w:t>
      </w:r>
      <w:r>
        <w:rPr>
          <w:sz w:val="28"/>
          <w:szCs w:val="28"/>
        </w:rPr>
        <w:t xml:space="preserve"> </w:t>
      </w:r>
      <w:r w:rsidRPr="00C87183">
        <w:rPr>
          <w:rFonts w:ascii="Times New Roman" w:hAnsi="Times New Roman" w:cs="Times New Roman"/>
          <w:b/>
          <w:sz w:val="28"/>
          <w:szCs w:val="28"/>
        </w:rPr>
        <w:t>дополнительным образованием</w:t>
      </w:r>
      <w:r w:rsidRPr="00C87183">
        <w:rPr>
          <w:rFonts w:ascii="Times New Roman" w:hAnsi="Times New Roman" w:cs="Times New Roman"/>
          <w:sz w:val="28"/>
          <w:szCs w:val="28"/>
        </w:rPr>
        <w:t xml:space="preserve"> (с 78% до 79,7%).  Создано 68 мест для реализации дополнительных образовательных программ туристско-краеведческой направленности в МОУ СОШ № 4. 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5C7C" w:rsidRPr="00C87183" w:rsidRDefault="007E5C7C" w:rsidP="007F22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>Общее количество детей, охваченных дополнительным образованием, составило   3348</w:t>
      </w:r>
      <w:r w:rsidRPr="00C8718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350D5" w:rsidRPr="00C87183" w:rsidRDefault="00CB3778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>Из-за пандемии в течение летних каникул не работал летний оздоровительный лагерь «Лесная сказка»,  количество лагерей с дневным пребыванием при школах было сокращено до 5.</w:t>
      </w:r>
    </w:p>
    <w:p w:rsidR="00CB3778" w:rsidRPr="00C87183" w:rsidRDefault="00CB3778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lastRenderedPageBreak/>
        <w:t>За этот период отдохнуло 165 человек, в том числе 70 детей, находящихся в трудной жизненной ситуации, 24 человека – из многодетных семей. 146 обучающихся  в возрасте от 14 до 18 лет в 2020 году были временно трудоустроены.</w:t>
      </w:r>
    </w:p>
    <w:p w:rsidR="00CB3778" w:rsidRPr="00C87183" w:rsidRDefault="00CB3778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2B" w:rsidRPr="00C87183" w:rsidRDefault="001C1F2B" w:rsidP="007F22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работа проведена по </w:t>
      </w:r>
      <w:r w:rsidRPr="00C87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совершенствованию и развитию материально-технической базы</w:t>
      </w:r>
      <w:r w:rsidRPr="00C87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учреждений.</w:t>
      </w:r>
    </w:p>
    <w:p w:rsidR="001C1F2B" w:rsidRPr="00C87183" w:rsidRDefault="005A4D9E" w:rsidP="007F22D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Выигран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 xml:space="preserve"> конкурс  по предоставлению из областного бюджета субсидий на укрепление материально-технической базы образовательных учреждений на 2020-2022 годы по различным направлениям. В результате  в 2020 году были выполнены следующие виды капитального ремонта: в 2-х учреждениях </w:t>
      </w:r>
      <w:r w:rsidR="001C1F2B" w:rsidRPr="00C87183">
        <w:rPr>
          <w:rFonts w:ascii="Times New Roman" w:eastAsia="Calibri" w:hAnsi="Times New Roman" w:cs="Times New Roman"/>
          <w:b/>
          <w:sz w:val="28"/>
          <w:szCs w:val="28"/>
        </w:rPr>
        <w:t>отремонтирована  кровля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 xml:space="preserve">; в 6-ти учреждениях </w:t>
      </w:r>
      <w:r w:rsidR="001C1F2B" w:rsidRPr="00C87183">
        <w:rPr>
          <w:rFonts w:ascii="Times New Roman" w:eastAsia="Calibri" w:hAnsi="Times New Roman" w:cs="Times New Roman"/>
          <w:b/>
          <w:sz w:val="28"/>
          <w:szCs w:val="28"/>
        </w:rPr>
        <w:t>заменены оконные блоки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 xml:space="preserve">; в МОУ «Гимназия №1» выполнены работы по направлению </w:t>
      </w:r>
      <w:r w:rsidR="001C1F2B" w:rsidRPr="00C87183">
        <w:rPr>
          <w:rFonts w:ascii="Times New Roman" w:eastAsia="Calibri" w:hAnsi="Times New Roman" w:cs="Times New Roman"/>
          <w:b/>
          <w:sz w:val="28"/>
          <w:szCs w:val="28"/>
        </w:rPr>
        <w:t>«капитальный ремонт инженерных сетей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>; в МОУ «</w:t>
      </w:r>
      <w:proofErr w:type="spellStart"/>
      <w:r w:rsidR="001C1F2B" w:rsidRPr="00C87183">
        <w:rPr>
          <w:rFonts w:ascii="Times New Roman" w:eastAsia="Calibri" w:hAnsi="Times New Roman" w:cs="Times New Roman"/>
          <w:sz w:val="28"/>
          <w:szCs w:val="28"/>
        </w:rPr>
        <w:t>Дороховская</w:t>
      </w:r>
      <w:proofErr w:type="spellEnd"/>
      <w:r w:rsidR="001C1F2B" w:rsidRPr="00C87183">
        <w:rPr>
          <w:rFonts w:ascii="Times New Roman" w:eastAsia="Calibri" w:hAnsi="Times New Roman" w:cs="Times New Roman"/>
          <w:sz w:val="28"/>
          <w:szCs w:val="28"/>
        </w:rPr>
        <w:t xml:space="preserve"> СОШ» проведен  </w:t>
      </w:r>
      <w:r w:rsidR="001C1F2B" w:rsidRPr="00C87183">
        <w:rPr>
          <w:rFonts w:ascii="Times New Roman" w:eastAsia="Calibri" w:hAnsi="Times New Roman" w:cs="Times New Roman"/>
          <w:b/>
          <w:sz w:val="28"/>
          <w:szCs w:val="28"/>
        </w:rPr>
        <w:t>капитальный ремонт санитарно-технических узлов;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 xml:space="preserve"> по направлению</w:t>
      </w:r>
      <w:r w:rsidR="001C1F2B" w:rsidRPr="00C87183">
        <w:rPr>
          <w:rFonts w:ascii="Times New Roman" w:eastAsia="Calibri" w:hAnsi="Times New Roman" w:cs="Times New Roman"/>
          <w:b/>
          <w:sz w:val="28"/>
          <w:szCs w:val="28"/>
        </w:rPr>
        <w:t xml:space="preserve"> «комплексная безопасность» </w:t>
      </w:r>
      <w:r w:rsidR="001C1F2B" w:rsidRPr="00C87183">
        <w:rPr>
          <w:rFonts w:ascii="Times New Roman" w:eastAsia="Calibri" w:hAnsi="Times New Roman" w:cs="Times New Roman"/>
          <w:sz w:val="28"/>
          <w:szCs w:val="28"/>
        </w:rPr>
        <w:t>установлены системы видеонаблюдения и контроля и управления  доступом в  Гимназии №1 и СОШ №4.</w:t>
      </w:r>
    </w:p>
    <w:p w:rsidR="001C1F2B" w:rsidRPr="00C87183" w:rsidRDefault="001C1F2B" w:rsidP="007F22D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Общая сумма денежных средств, направленных и освоенных в 2020 году на укрепление материально- технической базы образовательных учреждений составила </w:t>
      </w:r>
      <w:r w:rsidRPr="00C87183">
        <w:rPr>
          <w:rFonts w:ascii="Times New Roman" w:eastAsia="Calibri" w:hAnsi="Times New Roman" w:cs="Times New Roman"/>
          <w:b/>
          <w:sz w:val="28"/>
          <w:szCs w:val="28"/>
          <w:u w:val="single"/>
        </w:rPr>
        <w:t>29</w:t>
      </w:r>
      <w:r w:rsidR="007B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Pr="00C87183">
        <w:rPr>
          <w:rFonts w:ascii="Times New Roman" w:eastAsia="Calibri" w:hAnsi="Times New Roman" w:cs="Times New Roman"/>
          <w:b/>
          <w:sz w:val="28"/>
          <w:szCs w:val="28"/>
          <w:u w:val="single"/>
        </w:rPr>
        <w:t> 4</w:t>
      </w:r>
      <w:r w:rsidR="007B1C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млн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. рублей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, средства местного бюджета – </w:t>
      </w:r>
      <w:r w:rsidRPr="00C87183">
        <w:rPr>
          <w:rFonts w:ascii="Times New Roman" w:eastAsia="Calibri" w:hAnsi="Times New Roman" w:cs="Times New Roman"/>
          <w:b/>
          <w:sz w:val="28"/>
          <w:szCs w:val="28"/>
          <w:u w:val="single"/>
        </w:rPr>
        <w:t>14</w:t>
      </w:r>
      <w:r w:rsidR="007B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Pr="00C87183">
        <w:rPr>
          <w:rFonts w:ascii="Times New Roman" w:eastAsia="Calibri" w:hAnsi="Times New Roman" w:cs="Times New Roman"/>
          <w:b/>
          <w:sz w:val="28"/>
          <w:szCs w:val="28"/>
          <w:u w:val="single"/>
        </w:rPr>
        <w:t> 7</w:t>
      </w:r>
      <w:r w:rsidR="007B1C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млн. 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руб.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, в том числе на </w:t>
      </w:r>
      <w:proofErr w:type="spellStart"/>
      <w:r w:rsidRPr="00C8718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направлено – 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7B1CDB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7B1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млн. 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рублей</w:t>
      </w:r>
      <w:proofErr w:type="gramStart"/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C1F2B" w:rsidRPr="00C87183" w:rsidRDefault="001C1F2B" w:rsidP="007F22D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В 2020 году из местного бюджета были выделены средства в сумме  </w:t>
      </w:r>
      <w:r w:rsidRPr="00C871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34FD8">
        <w:rPr>
          <w:rFonts w:ascii="Times New Roman" w:eastAsia="Calibri" w:hAnsi="Times New Roman" w:cs="Times New Roman"/>
          <w:b/>
          <w:sz w:val="28"/>
          <w:szCs w:val="28"/>
        </w:rPr>
        <w:t>,4</w:t>
      </w:r>
      <w:r w:rsidRPr="00C8718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34FD8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рублей  на подготовку образовательных учреждений  к новому учебному году. </w:t>
      </w:r>
    </w:p>
    <w:p w:rsidR="001C1F2B" w:rsidRPr="00C87183" w:rsidRDefault="001C1F2B" w:rsidP="007F22D6">
      <w:pPr>
        <w:ind w:firstLine="567"/>
        <w:jc w:val="both"/>
        <w:rPr>
          <w:rFonts w:ascii="Times New Roman" w:eastAsia="Calibri" w:hAnsi="Times New Roman" w:cs="Times New Roman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Кроме того в 2020 году проведена огромная работа по изготовлению проектно-сметной документации на капитальные ремонты образовательных учреждений района по различным направлениям. Общая сумма средств местного бюджета, направленная на ее изготовление, составила  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434FD8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434F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млн. </w:t>
      </w:r>
      <w:r w:rsidRPr="00C87183">
        <w:rPr>
          <w:rFonts w:ascii="Times New Roman" w:eastAsia="Calibri" w:hAnsi="Times New Roman" w:cs="Times New Roman"/>
          <w:sz w:val="28"/>
          <w:szCs w:val="28"/>
          <w:u w:val="single"/>
        </w:rPr>
        <w:t>рублей</w:t>
      </w: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5198" w:rsidRDefault="001C1F2B" w:rsidP="007F2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2020 году Министерством образования были проведены  конкурсы по предоставлению субсидий из областного бюджета на укрепление материально-технической базы образовательных учреждений на три года, отделом образования администрации </w:t>
      </w:r>
      <w:proofErr w:type="spellStart"/>
      <w:r w:rsidRPr="00C87183">
        <w:rPr>
          <w:rFonts w:ascii="Times New Roman" w:eastAsia="Calibri" w:hAnsi="Times New Roman" w:cs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eastAsia="Calibri" w:hAnsi="Times New Roman" w:cs="Times New Roman"/>
          <w:sz w:val="28"/>
          <w:szCs w:val="28"/>
        </w:rPr>
        <w:t xml:space="preserve"> района были направлены документы и выиграны конкурсы на  проведение ремонтных работ в 12-ти образовательных учреждениях на 2021 и 2022 годы по 5  направлениям.</w:t>
      </w:r>
    </w:p>
    <w:p w:rsidR="005A4D9E" w:rsidRDefault="005A4D9E" w:rsidP="007F2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D9E" w:rsidRPr="005A4D9E" w:rsidRDefault="005A4D9E" w:rsidP="007F22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9E">
        <w:rPr>
          <w:rFonts w:ascii="Times New Roman" w:hAnsi="Times New Roman" w:cs="Times New Roman"/>
          <w:b/>
          <w:sz w:val="28"/>
          <w:szCs w:val="28"/>
        </w:rPr>
        <w:t xml:space="preserve">Комиссией по делам 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защите их прав </w:t>
      </w:r>
      <w:r w:rsidRPr="005A4D9E">
        <w:rPr>
          <w:rFonts w:ascii="Times New Roman" w:hAnsi="Times New Roman" w:cs="Times New Roman"/>
          <w:sz w:val="28"/>
          <w:szCs w:val="28"/>
        </w:rPr>
        <w:t xml:space="preserve">в 2020 </w:t>
      </w:r>
      <w:r w:rsidRPr="005A4D9E">
        <w:rPr>
          <w:rFonts w:ascii="Times New Roman" w:eastAsia="Calibri" w:hAnsi="Times New Roman" w:cs="Times New Roman"/>
          <w:sz w:val="28"/>
          <w:szCs w:val="28"/>
        </w:rPr>
        <w:t>году в соответствии с планом работы подготовлено и проведено 26 заседаний комиссий</w:t>
      </w:r>
      <w:r w:rsidR="004834F5">
        <w:rPr>
          <w:rFonts w:ascii="Times New Roman" w:eastAsia="Calibri" w:hAnsi="Times New Roman" w:cs="Times New Roman"/>
          <w:sz w:val="28"/>
          <w:szCs w:val="28"/>
        </w:rPr>
        <w:t>.</w:t>
      </w:r>
      <w:r w:rsidRPr="005A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34F5" w:rsidRDefault="005A4D9E" w:rsidP="007F22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заседаниях комиссии рассмотрено  148 </w:t>
      </w:r>
      <w:r w:rsidR="00171113">
        <w:rPr>
          <w:rFonts w:ascii="Times New Roman" w:eastAsia="Calibri" w:hAnsi="Times New Roman" w:cs="Times New Roman"/>
          <w:sz w:val="28"/>
          <w:szCs w:val="28"/>
        </w:rPr>
        <w:t>дел</w:t>
      </w:r>
      <w:r w:rsidRPr="005A4D9E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 w:rsidR="0048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D9E">
        <w:rPr>
          <w:rFonts w:ascii="Times New Roman" w:eastAsia="Calibri" w:hAnsi="Times New Roman" w:cs="Times New Roman"/>
          <w:sz w:val="28"/>
          <w:szCs w:val="28"/>
        </w:rPr>
        <w:t>в отношен</w:t>
      </w:r>
      <w:r w:rsidR="00171113">
        <w:rPr>
          <w:rFonts w:ascii="Times New Roman" w:eastAsia="Calibri" w:hAnsi="Times New Roman" w:cs="Times New Roman"/>
          <w:sz w:val="28"/>
          <w:szCs w:val="28"/>
        </w:rPr>
        <w:t xml:space="preserve">ии несовершеннолетних и </w:t>
      </w:r>
      <w:r w:rsidRPr="005A4D9E">
        <w:rPr>
          <w:rFonts w:ascii="Times New Roman" w:eastAsia="Calibri" w:hAnsi="Times New Roman" w:cs="Times New Roman"/>
          <w:sz w:val="28"/>
          <w:szCs w:val="28"/>
        </w:rPr>
        <w:t>родителей   (или законных представителей), ненадлежащим образом выполняющих обязанности по воспитанию, обучению или содержанию детей</w:t>
      </w:r>
    </w:p>
    <w:p w:rsidR="005A4D9E" w:rsidRPr="005A4D9E" w:rsidRDefault="00171113" w:rsidP="007F22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на 01.01.2020 года на учё</w:t>
      </w:r>
      <w:r w:rsidR="005A4D9E" w:rsidRPr="005A4D9E">
        <w:rPr>
          <w:rFonts w:ascii="Times New Roman" w:eastAsia="Calibri" w:hAnsi="Times New Roman" w:cs="Times New Roman"/>
          <w:sz w:val="28"/>
          <w:szCs w:val="28"/>
        </w:rPr>
        <w:t xml:space="preserve">те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по делам несовершеннолетних  состоит </w:t>
      </w:r>
      <w:r w:rsidR="005A4D9E" w:rsidRPr="005A4D9E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подростков.  </w:t>
      </w:r>
    </w:p>
    <w:p w:rsidR="005A4D9E" w:rsidRPr="005A4D9E" w:rsidRDefault="00171113" w:rsidP="007F2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34F5">
        <w:rPr>
          <w:rFonts w:ascii="Times New Roman" w:hAnsi="Times New Roman"/>
          <w:sz w:val="28"/>
          <w:szCs w:val="28"/>
        </w:rPr>
        <w:t>В 2020 году</w:t>
      </w:r>
      <w:r w:rsidR="005A4D9E" w:rsidRPr="00C94F9D">
        <w:rPr>
          <w:rFonts w:ascii="Times New Roman" w:hAnsi="Times New Roman"/>
          <w:sz w:val="28"/>
          <w:szCs w:val="28"/>
        </w:rPr>
        <w:t xml:space="preserve"> проведено </w:t>
      </w:r>
      <w:r w:rsidR="005A4D9E" w:rsidRPr="00C94F9D">
        <w:rPr>
          <w:rFonts w:ascii="Times New Roman" w:hAnsi="Times New Roman"/>
          <w:b/>
          <w:sz w:val="28"/>
          <w:szCs w:val="28"/>
        </w:rPr>
        <w:t xml:space="preserve"> </w:t>
      </w:r>
      <w:r w:rsidR="005A4D9E" w:rsidRPr="00A16957">
        <w:rPr>
          <w:rFonts w:ascii="Times New Roman" w:hAnsi="Times New Roman"/>
          <w:sz w:val="28"/>
          <w:szCs w:val="28"/>
        </w:rPr>
        <w:t>112</w:t>
      </w:r>
      <w:r w:rsidR="005A4D9E" w:rsidRPr="00C94F9D">
        <w:rPr>
          <w:rFonts w:ascii="Times New Roman" w:hAnsi="Times New Roman"/>
          <w:sz w:val="28"/>
          <w:szCs w:val="28"/>
        </w:rPr>
        <w:t xml:space="preserve"> лекций в учебных заведениях с несовершеннолетними, а также их родителями. В рамках профилактических лекций обращено пристальное внимание на потенциальные угрозы, проявляющиеся в молодежных движениях по признаку деструктивной субкультуры, о способах вовлечения детей в подростковые сообщества, а также разъяснена уголовная ответственность за совершение групповых преступлений и различного рода правонарушений.</w:t>
      </w:r>
    </w:p>
    <w:p w:rsidR="00055198" w:rsidRPr="004C7689" w:rsidRDefault="00055198" w:rsidP="007F22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CC1" w:rsidRPr="004C7689" w:rsidRDefault="00591CC1" w:rsidP="007F22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B4A00" w:rsidRPr="004C7689" w:rsidRDefault="00591CC1" w:rsidP="007F22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7689">
        <w:rPr>
          <w:rFonts w:ascii="Times New Roman" w:hAnsi="Times New Roman"/>
          <w:sz w:val="28"/>
          <w:szCs w:val="28"/>
        </w:rPr>
        <w:t xml:space="preserve">В Бежецком районе ведётся активная работа по созданию условий для развития </w:t>
      </w:r>
      <w:r w:rsidRPr="00A05360">
        <w:rPr>
          <w:rFonts w:ascii="Times New Roman" w:hAnsi="Times New Roman"/>
          <w:b/>
          <w:sz w:val="28"/>
          <w:szCs w:val="28"/>
        </w:rPr>
        <w:t>в сфере культуры, молодёжи, спорта и туризма</w:t>
      </w:r>
      <w:r w:rsidRPr="004C7689">
        <w:rPr>
          <w:rFonts w:ascii="Times New Roman" w:hAnsi="Times New Roman"/>
          <w:sz w:val="28"/>
          <w:szCs w:val="28"/>
        </w:rPr>
        <w:t>.</w:t>
      </w:r>
      <w:r w:rsidR="00AB4A00" w:rsidRPr="004C7689">
        <w:rPr>
          <w:rFonts w:ascii="Times New Roman" w:hAnsi="Times New Roman"/>
          <w:sz w:val="28"/>
          <w:szCs w:val="28"/>
        </w:rPr>
        <w:t xml:space="preserve"> </w:t>
      </w:r>
    </w:p>
    <w:p w:rsidR="00591CC1" w:rsidRPr="004C7689" w:rsidRDefault="00591CC1" w:rsidP="007F22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3778" w:rsidRDefault="00CB3778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культуры клубного типа действует 285 клубных формирований, в которых занимаются 2041 человека; </w:t>
      </w:r>
      <w:r w:rsidRPr="00C87183">
        <w:rPr>
          <w:rFonts w:ascii="Times New Roman" w:hAnsi="Times New Roman" w:cs="Times New Roman"/>
          <w:sz w:val="28"/>
          <w:szCs w:val="28"/>
        </w:rPr>
        <w:t xml:space="preserve">работают хоровые, хореографические, театральные коллективы, 2 оркестра русских народных инструментов, духовой оркестр, фольклорные коллективы, изобразительного и декоративного искусства и др. 6 коллективов имеют звание «народный», 3 - «образцовый». </w:t>
      </w:r>
    </w:p>
    <w:p w:rsidR="002F4A9A" w:rsidRDefault="002F4A9A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>В 2020</w:t>
      </w:r>
      <w:r w:rsidRPr="004C7689">
        <w:rPr>
          <w:rFonts w:cstheme="minorBidi"/>
        </w:rPr>
        <w:t xml:space="preserve"> году в соответствии с региональной «дорожной картой» по отрасли «Культура» средняя заработная плата работников учреждений культуры МО «</w:t>
      </w:r>
      <w:proofErr w:type="spellStart"/>
      <w:r w:rsidRPr="004C7689">
        <w:rPr>
          <w:rFonts w:cstheme="minorBidi"/>
        </w:rPr>
        <w:t>Бежецкий</w:t>
      </w:r>
      <w:proofErr w:type="spellEnd"/>
      <w:r w:rsidRPr="004C7689">
        <w:rPr>
          <w:rFonts w:cstheme="minorBidi"/>
        </w:rPr>
        <w:t xml:space="preserve"> район» составила </w:t>
      </w:r>
      <w:r w:rsidRPr="00836890">
        <w:t>25</w:t>
      </w:r>
      <w:r w:rsidR="00836890" w:rsidRPr="00836890">
        <w:t> </w:t>
      </w:r>
      <w:r w:rsidRPr="00836890">
        <w:t>380</w:t>
      </w:r>
      <w:r w:rsidR="00836890">
        <w:rPr>
          <w:sz w:val="24"/>
          <w:szCs w:val="24"/>
        </w:rPr>
        <w:t xml:space="preserve"> </w:t>
      </w:r>
      <w:r w:rsidRPr="004C7689">
        <w:rPr>
          <w:rFonts w:cstheme="minorBidi"/>
        </w:rPr>
        <w:t>рублей.</w:t>
      </w:r>
    </w:p>
    <w:p w:rsidR="002F4A9A" w:rsidRPr="002F4A9A" w:rsidRDefault="002F4A9A" w:rsidP="007F22D6">
      <w:pPr>
        <w:pStyle w:val="a3"/>
        <w:ind w:firstLine="567"/>
        <w:jc w:val="both"/>
        <w:rPr>
          <w:rFonts w:cstheme="minorBidi"/>
        </w:rPr>
      </w:pPr>
    </w:p>
    <w:p w:rsidR="00C04720" w:rsidRPr="00C87183" w:rsidRDefault="00C04720" w:rsidP="007F22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инфекции и введением ограничений на проведение культурно-массовых мероприятий, а также на посещение учреждений культуры, план работы Комитета по делам культуры, молодежи, спорта и туризма администрации </w:t>
      </w: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района в сфере культуры не удалось выполнить в полном объеме.</w:t>
      </w:r>
    </w:p>
    <w:p w:rsidR="00CB3778" w:rsidRPr="00C87183" w:rsidRDefault="00836890" w:rsidP="008368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E31">
        <w:rPr>
          <w:sz w:val="28"/>
          <w:szCs w:val="28"/>
        </w:rPr>
        <w:t xml:space="preserve">     </w:t>
      </w:r>
      <w:r w:rsidR="00CB3778" w:rsidRPr="00C87183">
        <w:rPr>
          <w:sz w:val="28"/>
          <w:szCs w:val="28"/>
        </w:rPr>
        <w:t>2020 год был объявлен Президентом Российской Федерации Годом Памяти и Славы. В связи с этим в план работы Комитета по делам культуры, молодежи, спорта и туризма и подведомственных учреждений были включены и проведены более 128 мероприятий (в том числе онлайн), посвященных Году Памяти и Славы.</w:t>
      </w:r>
    </w:p>
    <w:p w:rsidR="00CB3778" w:rsidRDefault="00CB3778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12190" w:rsidRDefault="00B52E31" w:rsidP="007F22D6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821250">
        <w:rPr>
          <w:color w:val="000000" w:themeColor="text1"/>
          <w:shd w:val="clear" w:color="auto" w:fill="FFFFFF"/>
        </w:rPr>
        <w:t xml:space="preserve">«Событием года» было названо открытие в Бежецке </w:t>
      </w:r>
      <w:r w:rsidR="00821250" w:rsidRPr="00432B53">
        <w:rPr>
          <w:color w:val="000000" w:themeColor="text1"/>
          <w:shd w:val="clear" w:color="auto" w:fill="FFFFFF"/>
        </w:rPr>
        <w:t>детской библиотеки</w:t>
      </w:r>
      <w:r w:rsidR="00821250">
        <w:rPr>
          <w:color w:val="000000" w:themeColor="text1"/>
          <w:shd w:val="clear" w:color="auto" w:fill="FFFFFF"/>
        </w:rPr>
        <w:t xml:space="preserve"> в новом отремонтированном помещении.</w:t>
      </w:r>
      <w:r w:rsidR="002F4A9A">
        <w:rPr>
          <w:color w:val="000000" w:themeColor="text1"/>
          <w:shd w:val="clear" w:color="auto" w:fill="FFFFFF"/>
        </w:rPr>
        <w:t xml:space="preserve"> </w:t>
      </w:r>
    </w:p>
    <w:p w:rsidR="00821250" w:rsidRPr="00E106AF" w:rsidRDefault="000E42FE" w:rsidP="007F22D6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В 2020 году </w:t>
      </w:r>
      <w:r w:rsidR="00E106AF">
        <w:rPr>
          <w:color w:val="000000" w:themeColor="text1"/>
          <w:shd w:val="clear" w:color="auto" w:fill="FFFFFF"/>
        </w:rPr>
        <w:t xml:space="preserve">было </w:t>
      </w:r>
      <w:r>
        <w:rPr>
          <w:color w:val="000000" w:themeColor="text1"/>
          <w:shd w:val="clear" w:color="auto" w:fill="FFFFFF"/>
        </w:rPr>
        <w:t>отремонтировано помещение на первом этаже здания по адресу Восточный проезд д. 13</w:t>
      </w:r>
      <w:r w:rsidR="00912190">
        <w:rPr>
          <w:color w:val="000000" w:themeColor="text1"/>
          <w:shd w:val="clear" w:color="auto" w:fill="FFFFFF"/>
        </w:rPr>
        <w:t>. За счёт средств местного бюджета  проведены работы по ремонту фасада и внутренней отделке помещений, которые начались в 20</w:t>
      </w:r>
      <w:r w:rsidR="00432B53">
        <w:rPr>
          <w:color w:val="000000" w:themeColor="text1"/>
          <w:shd w:val="clear" w:color="auto" w:fill="FFFFFF"/>
        </w:rPr>
        <w:t>19 году и в 2020 году завершены</w:t>
      </w:r>
      <w:r w:rsidR="00912190">
        <w:rPr>
          <w:color w:val="000000" w:themeColor="text1"/>
          <w:shd w:val="clear" w:color="auto" w:fill="FFFFFF"/>
        </w:rPr>
        <w:t xml:space="preserve"> полностью. </w:t>
      </w:r>
      <w:r w:rsidR="00432B53">
        <w:rPr>
          <w:color w:val="000000" w:themeColor="text1"/>
          <w:shd w:val="clear" w:color="auto" w:fill="FFFFFF"/>
        </w:rPr>
        <w:t>Детская библиотека стала современной и яркой, одним из образцовых объектов города, точкой притяжения детей и молодёжи.</w:t>
      </w:r>
    </w:p>
    <w:p w:rsidR="0083699F" w:rsidRPr="004C7689" w:rsidRDefault="0083699F" w:rsidP="007F22D6">
      <w:pPr>
        <w:ind w:firstLine="567"/>
        <w:rPr>
          <w:rFonts w:ascii="Times New Roman" w:hAnsi="Times New Roman"/>
          <w:sz w:val="28"/>
          <w:szCs w:val="28"/>
        </w:rPr>
      </w:pPr>
    </w:p>
    <w:p w:rsidR="0083699F" w:rsidRDefault="00B52E31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     </w:t>
      </w:r>
      <w:r w:rsidR="00764F83">
        <w:rPr>
          <w:rFonts w:cstheme="minorBidi"/>
        </w:rPr>
        <w:t>В плановом порядке в 2020</w:t>
      </w:r>
      <w:r w:rsidR="00591CC1" w:rsidRPr="004C7689">
        <w:rPr>
          <w:rFonts w:cstheme="minorBidi"/>
        </w:rPr>
        <w:t xml:space="preserve"> году были реализованы все основные направления в </w:t>
      </w:r>
      <w:r w:rsidR="00591CC1" w:rsidRPr="00A05360">
        <w:rPr>
          <w:rFonts w:cstheme="minorBidi"/>
          <w:b/>
        </w:rPr>
        <w:t>работе с молодежью</w:t>
      </w:r>
      <w:r w:rsidR="00591CC1" w:rsidRPr="004C7689">
        <w:rPr>
          <w:rFonts w:cstheme="minorBidi"/>
        </w:rPr>
        <w:t xml:space="preserve">. </w:t>
      </w:r>
    </w:p>
    <w:p w:rsidR="00591CC1" w:rsidRDefault="00591CC1" w:rsidP="007F22D6">
      <w:pPr>
        <w:pStyle w:val="a3"/>
        <w:ind w:firstLine="567"/>
        <w:jc w:val="both"/>
        <w:rPr>
          <w:rFonts w:cstheme="minorBidi"/>
        </w:rPr>
      </w:pPr>
      <w:r w:rsidRPr="004C7689">
        <w:rPr>
          <w:rFonts w:cstheme="minorBidi"/>
        </w:rPr>
        <w:t>В рамках поддержки молодых семей в отчетном периоде по МО «Бежецкий райо</w:t>
      </w:r>
      <w:r w:rsidR="00764F83">
        <w:rPr>
          <w:rFonts w:cstheme="minorBidi"/>
        </w:rPr>
        <w:t>н» субсидия была предоставлена 8</w:t>
      </w:r>
      <w:r w:rsidRPr="004C7689">
        <w:rPr>
          <w:rFonts w:cstheme="minorBidi"/>
        </w:rPr>
        <w:t xml:space="preserve"> семьям - участникам Подпрограммы «Обеспечение жильем молодых семей» ФЦП «Жилище». </w:t>
      </w:r>
      <w:r w:rsidR="00764F83" w:rsidRPr="00AD0A16">
        <w:rPr>
          <w:rFonts w:eastAsia="Times New Roman"/>
          <w:b/>
        </w:rPr>
        <w:t>Общий объём средств по программ</w:t>
      </w:r>
      <w:r w:rsidR="00E106AF">
        <w:rPr>
          <w:rFonts w:eastAsia="Times New Roman"/>
          <w:b/>
        </w:rPr>
        <w:t>е в 2020 году составил свыш</w:t>
      </w:r>
      <w:r w:rsidR="00764F83">
        <w:rPr>
          <w:rFonts w:eastAsia="Times New Roman"/>
          <w:b/>
        </w:rPr>
        <w:t>е 5,4</w:t>
      </w:r>
      <w:r w:rsidR="00764F83" w:rsidRPr="00AD0A16">
        <w:rPr>
          <w:rFonts w:eastAsia="Times New Roman"/>
          <w:b/>
        </w:rPr>
        <w:t xml:space="preserve"> млн</w:t>
      </w:r>
      <w:proofErr w:type="gramStart"/>
      <w:r w:rsidR="00764F83" w:rsidRPr="00AD0A16">
        <w:rPr>
          <w:rFonts w:eastAsia="Times New Roman"/>
          <w:b/>
        </w:rPr>
        <w:t>.р</w:t>
      </w:r>
      <w:proofErr w:type="gramEnd"/>
      <w:r w:rsidR="00764F83" w:rsidRPr="00AD0A16">
        <w:rPr>
          <w:rFonts w:eastAsia="Times New Roman"/>
          <w:b/>
        </w:rPr>
        <w:t>уб.</w:t>
      </w:r>
    </w:p>
    <w:p w:rsidR="00E106AF" w:rsidRDefault="00B52E31" w:rsidP="007F22D6">
      <w:pPr>
        <w:pStyle w:val="a3"/>
        <w:ind w:firstLine="567"/>
        <w:jc w:val="both"/>
      </w:pPr>
      <w:r>
        <w:rPr>
          <w:rFonts w:eastAsia="Times New Roman"/>
        </w:rPr>
        <w:t xml:space="preserve">     </w:t>
      </w:r>
      <w:r w:rsidR="00764F83" w:rsidRPr="00C87183">
        <w:rPr>
          <w:rFonts w:eastAsia="Times New Roman"/>
        </w:rPr>
        <w:t>В 2020 году МО «</w:t>
      </w:r>
      <w:proofErr w:type="spellStart"/>
      <w:r w:rsidR="00764F83" w:rsidRPr="00C87183">
        <w:rPr>
          <w:rFonts w:eastAsia="Times New Roman"/>
        </w:rPr>
        <w:t>Бежецкий</w:t>
      </w:r>
      <w:proofErr w:type="spellEnd"/>
      <w:r w:rsidR="00764F83" w:rsidRPr="00C87183">
        <w:rPr>
          <w:rFonts w:eastAsia="Times New Roman"/>
        </w:rPr>
        <w:t xml:space="preserve"> район» </w:t>
      </w:r>
      <w:r w:rsidR="00764F83" w:rsidRPr="00C87183">
        <w:t xml:space="preserve">в рамках государственной программы Тверской области «Молодёжь </w:t>
      </w:r>
      <w:proofErr w:type="spellStart"/>
      <w:r w:rsidR="00764F83" w:rsidRPr="00C87183">
        <w:t>Верхневолжья</w:t>
      </w:r>
      <w:proofErr w:type="spellEnd"/>
      <w:r w:rsidR="00764F83" w:rsidRPr="00C87183">
        <w:t xml:space="preserve">» на 2017-2022 годы </w:t>
      </w:r>
      <w:r w:rsidR="00764F83" w:rsidRPr="00C87183">
        <w:rPr>
          <w:rFonts w:eastAsia="Times New Roman"/>
        </w:rPr>
        <w:t xml:space="preserve">приняло участие в </w:t>
      </w:r>
      <w:r w:rsidR="00E106AF">
        <w:t>конкурсном отборе для проведения</w:t>
      </w:r>
      <w:r w:rsidR="00764F83" w:rsidRPr="00C87183">
        <w:t xml:space="preserve"> работ по восс</w:t>
      </w:r>
      <w:r w:rsidR="00836890">
        <w:t>тановлению воинских захоронений. О</w:t>
      </w:r>
      <w:r w:rsidR="00E106AF" w:rsidRPr="00E106AF">
        <w:t>бщий объём средств на ремонтные работы Воинского захоронения составил свыше 1,3 млн</w:t>
      </w:r>
      <w:proofErr w:type="gramStart"/>
      <w:r w:rsidR="00E106AF" w:rsidRPr="00E106AF">
        <w:t>.р</w:t>
      </w:r>
      <w:proofErr w:type="gramEnd"/>
      <w:r w:rsidR="00E106AF" w:rsidRPr="00E106AF">
        <w:t>уб.</w:t>
      </w:r>
    </w:p>
    <w:p w:rsidR="00E106AF" w:rsidRDefault="00E106AF" w:rsidP="007F22D6">
      <w:pPr>
        <w:pStyle w:val="a3"/>
        <w:ind w:firstLine="567"/>
        <w:jc w:val="both"/>
      </w:pPr>
    </w:p>
    <w:p w:rsidR="00E106AF" w:rsidRDefault="00E106AF" w:rsidP="007F22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6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106AF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E106AF">
        <w:rPr>
          <w:rFonts w:ascii="Times New Roman" w:hAnsi="Times New Roman" w:cs="Times New Roman"/>
          <w:sz w:val="28"/>
          <w:szCs w:val="28"/>
        </w:rPr>
        <w:t xml:space="preserve"> района активно развивалось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06AF">
        <w:rPr>
          <w:rFonts w:ascii="Times New Roman" w:hAnsi="Times New Roman" w:cs="Times New Roman"/>
          <w:sz w:val="28"/>
          <w:szCs w:val="28"/>
        </w:rPr>
        <w:t xml:space="preserve"> Волонтерские движения оказыва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06AF">
        <w:rPr>
          <w:rFonts w:ascii="Times New Roman" w:hAnsi="Times New Roman" w:cs="Times New Roman"/>
          <w:sz w:val="28"/>
          <w:szCs w:val="28"/>
        </w:rPr>
        <w:t xml:space="preserve"> помощь в различных направлениях: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6AF">
        <w:rPr>
          <w:rFonts w:ascii="Times New Roman" w:hAnsi="Times New Roman" w:cs="Times New Roman"/>
          <w:sz w:val="28"/>
          <w:szCs w:val="28"/>
        </w:rPr>
        <w:t xml:space="preserve"> содействие в проведении акций, раздача буклетов, благоустройство города</w:t>
      </w:r>
      <w:r w:rsidR="00B64468">
        <w:rPr>
          <w:rFonts w:ascii="Times New Roman" w:hAnsi="Times New Roman" w:cs="Times New Roman"/>
          <w:sz w:val="28"/>
          <w:szCs w:val="28"/>
        </w:rPr>
        <w:t>,</w:t>
      </w:r>
      <w:r w:rsidRPr="00E106AF">
        <w:rPr>
          <w:rFonts w:ascii="Times New Roman" w:hAnsi="Times New Roman" w:cs="Times New Roman"/>
          <w:sz w:val="28"/>
          <w:szCs w:val="28"/>
        </w:rPr>
        <w:t xml:space="preserve"> военно – патриотиче</w:t>
      </w:r>
      <w:r w:rsidR="00B64468">
        <w:rPr>
          <w:rFonts w:ascii="Times New Roman" w:hAnsi="Times New Roman" w:cs="Times New Roman"/>
          <w:sz w:val="28"/>
          <w:szCs w:val="28"/>
        </w:rPr>
        <w:t xml:space="preserve">ское, </w:t>
      </w:r>
      <w:r w:rsidRPr="00E106AF">
        <w:rPr>
          <w:rFonts w:ascii="Times New Roman" w:hAnsi="Times New Roman" w:cs="Times New Roman"/>
          <w:sz w:val="28"/>
          <w:szCs w:val="28"/>
        </w:rPr>
        <w:t>а также добровольцы являются активными помощниками в подготовке и проведении различных мероприятий.</w:t>
      </w:r>
    </w:p>
    <w:p w:rsidR="00F61D2A" w:rsidRDefault="00B64468" w:rsidP="007F22D6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B64468">
        <w:rPr>
          <w:rFonts w:ascii="Times New Roman" w:hAnsi="Times New Roman" w:cs="Times New Roman"/>
          <w:sz w:val="28"/>
          <w:szCs w:val="28"/>
        </w:rPr>
        <w:t>В период вынужденной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6446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468">
        <w:rPr>
          <w:rFonts w:ascii="Times New Roman" w:hAnsi="Times New Roman" w:cs="Times New Roman"/>
          <w:sz w:val="28"/>
          <w:szCs w:val="28"/>
        </w:rPr>
        <w:t xml:space="preserve">  волонтёры в рамках акции «Мы вместе» оказывали помощь в доставке продуктов пит</w:t>
      </w:r>
      <w:r>
        <w:rPr>
          <w:rFonts w:ascii="Times New Roman" w:hAnsi="Times New Roman" w:cs="Times New Roman"/>
          <w:sz w:val="28"/>
          <w:szCs w:val="28"/>
        </w:rPr>
        <w:t>ания и лекарств жителям Бежецка.</w:t>
      </w:r>
      <w:r w:rsidRPr="00B6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468">
        <w:rPr>
          <w:rFonts w:ascii="Times New Roman" w:hAnsi="Times New Roman" w:cs="Times New Roman"/>
          <w:sz w:val="28"/>
          <w:szCs w:val="28"/>
        </w:rPr>
        <w:t xml:space="preserve">овместно с Фондом городского развития "Фонд Твери"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доставка продуктов </w:t>
      </w:r>
      <w:r w:rsidRPr="00B64468">
        <w:rPr>
          <w:rFonts w:ascii="Times New Roman" w:hAnsi="Times New Roman" w:cs="Times New Roman"/>
          <w:sz w:val="28"/>
          <w:szCs w:val="28"/>
        </w:rPr>
        <w:t>пожилым людям. За время акции было доставлено 950 продуктовых наборов пожилым людям старше 65 лет.</w:t>
      </w:r>
      <w:r>
        <w:rPr>
          <w:rFonts w:ascii="Times New Roman" w:hAnsi="Times New Roman" w:cs="Times New Roman"/>
          <w:sz w:val="28"/>
          <w:szCs w:val="28"/>
        </w:rPr>
        <w:t xml:space="preserve"> За бескорыстную помощь 35 человек были награждены благодарственными письмами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Фонда городского развития «Фонд Твери».  </w:t>
      </w:r>
    </w:p>
    <w:p w:rsidR="00E106AF" w:rsidRPr="00E106AF" w:rsidRDefault="00E106AF" w:rsidP="007F22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6AF">
        <w:rPr>
          <w:rFonts w:ascii="Times New Roman" w:hAnsi="Times New Roman" w:cs="Times New Roman"/>
          <w:sz w:val="28"/>
          <w:szCs w:val="28"/>
        </w:rPr>
        <w:t>Так же на территории продолжает активную работу мол</w:t>
      </w:r>
      <w:r w:rsidR="00836890">
        <w:rPr>
          <w:rFonts w:ascii="Times New Roman" w:hAnsi="Times New Roman" w:cs="Times New Roman"/>
          <w:sz w:val="28"/>
          <w:szCs w:val="28"/>
        </w:rPr>
        <w:t>одё</w:t>
      </w:r>
      <w:r w:rsidR="00F61D2A">
        <w:rPr>
          <w:rFonts w:ascii="Times New Roman" w:hAnsi="Times New Roman" w:cs="Times New Roman"/>
          <w:sz w:val="28"/>
          <w:szCs w:val="28"/>
        </w:rPr>
        <w:t>жное объединение Совет молодё</w:t>
      </w:r>
      <w:r w:rsidRPr="00E106AF">
        <w:rPr>
          <w:rFonts w:ascii="Times New Roman" w:hAnsi="Times New Roman" w:cs="Times New Roman"/>
          <w:sz w:val="28"/>
          <w:szCs w:val="28"/>
        </w:rPr>
        <w:t xml:space="preserve">жи </w:t>
      </w:r>
      <w:proofErr w:type="spellStart"/>
      <w:r w:rsidRPr="00E106AF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E106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4F83" w:rsidRPr="004C7689" w:rsidRDefault="00764F83" w:rsidP="007F22D6">
      <w:pPr>
        <w:pStyle w:val="a3"/>
        <w:ind w:firstLine="567"/>
        <w:jc w:val="both"/>
        <w:rPr>
          <w:rFonts w:cstheme="minorBidi"/>
        </w:rPr>
      </w:pPr>
    </w:p>
    <w:p w:rsidR="00591CC1" w:rsidRDefault="00F61D2A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На территории </w:t>
      </w:r>
      <w:proofErr w:type="spellStart"/>
      <w:r>
        <w:rPr>
          <w:rFonts w:cstheme="minorBidi"/>
        </w:rPr>
        <w:t>Бежецкого</w:t>
      </w:r>
      <w:proofErr w:type="spellEnd"/>
      <w:r>
        <w:rPr>
          <w:rFonts w:cstheme="minorBidi"/>
        </w:rPr>
        <w:t xml:space="preserve"> района идёт активная работа в направлении развития </w:t>
      </w:r>
      <w:r w:rsidRPr="00F61D2A">
        <w:rPr>
          <w:rFonts w:cstheme="minorBidi"/>
          <w:b/>
        </w:rPr>
        <w:t>отрасли спорта</w:t>
      </w:r>
      <w:r>
        <w:rPr>
          <w:rFonts w:cstheme="minorBidi"/>
        </w:rPr>
        <w:t>.</w:t>
      </w:r>
    </w:p>
    <w:p w:rsidR="00CF3193" w:rsidRPr="004C7689" w:rsidRDefault="00CF3193" w:rsidP="007F22D6">
      <w:pPr>
        <w:pStyle w:val="a3"/>
        <w:ind w:firstLine="567"/>
        <w:jc w:val="both"/>
        <w:rPr>
          <w:rFonts w:cstheme="minorBidi"/>
        </w:rPr>
      </w:pPr>
    </w:p>
    <w:p w:rsidR="00591CC1" w:rsidRPr="00DC0084" w:rsidRDefault="00F61D2A" w:rsidP="007F22D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084">
        <w:rPr>
          <w:rFonts w:ascii="Times New Roman" w:hAnsi="Times New Roman"/>
          <w:sz w:val="28"/>
          <w:szCs w:val="28"/>
        </w:rPr>
        <w:lastRenderedPageBreak/>
        <w:t>В 2020</w:t>
      </w:r>
      <w:r w:rsidR="00CF3193" w:rsidRPr="00DC0084">
        <w:rPr>
          <w:rFonts w:ascii="Times New Roman" w:hAnsi="Times New Roman"/>
          <w:sz w:val="28"/>
          <w:szCs w:val="28"/>
        </w:rPr>
        <w:t xml:space="preserve"> году были проведены </w:t>
      </w:r>
      <w:r w:rsidR="00DC0084">
        <w:rPr>
          <w:rFonts w:ascii="Times New Roman" w:hAnsi="Times New Roman"/>
          <w:sz w:val="28"/>
          <w:szCs w:val="28"/>
        </w:rPr>
        <w:t>5</w:t>
      </w:r>
      <w:r w:rsidR="00CF3193" w:rsidRPr="00DC0084">
        <w:rPr>
          <w:rFonts w:ascii="Times New Roman" w:hAnsi="Times New Roman"/>
          <w:sz w:val="28"/>
          <w:szCs w:val="28"/>
        </w:rPr>
        <w:t xml:space="preserve"> сор</w:t>
      </w:r>
      <w:r w:rsidR="00DC0084">
        <w:rPr>
          <w:rFonts w:ascii="Times New Roman" w:hAnsi="Times New Roman"/>
          <w:sz w:val="28"/>
          <w:szCs w:val="28"/>
        </w:rPr>
        <w:t>евнований</w:t>
      </w:r>
      <w:r w:rsidR="00591CC1" w:rsidRPr="00DC0084">
        <w:rPr>
          <w:rFonts w:ascii="Times New Roman" w:hAnsi="Times New Roman"/>
          <w:sz w:val="28"/>
          <w:szCs w:val="28"/>
        </w:rPr>
        <w:t xml:space="preserve"> областного и межрегионального уровня</w:t>
      </w:r>
      <w:r w:rsidR="00DC0084">
        <w:rPr>
          <w:rFonts w:ascii="Times New Roman" w:hAnsi="Times New Roman"/>
          <w:sz w:val="28"/>
          <w:szCs w:val="28"/>
        </w:rPr>
        <w:t xml:space="preserve"> (</w:t>
      </w:r>
      <w:r w:rsidR="00DC0084" w:rsidRPr="00DC0084">
        <w:rPr>
          <w:rFonts w:ascii="Times New Roman" w:hAnsi="Times New Roman"/>
          <w:sz w:val="28"/>
          <w:szCs w:val="28"/>
        </w:rPr>
        <w:t xml:space="preserve">XVI открытый турнир по </w:t>
      </w:r>
      <w:r w:rsidR="00DC0084">
        <w:rPr>
          <w:rFonts w:ascii="Times New Roman" w:hAnsi="Times New Roman"/>
          <w:sz w:val="28"/>
          <w:szCs w:val="28"/>
        </w:rPr>
        <w:t>тяжё</w:t>
      </w:r>
      <w:r w:rsidR="00DC0084" w:rsidRPr="00DC0084">
        <w:rPr>
          <w:rFonts w:ascii="Times New Roman" w:hAnsi="Times New Roman"/>
          <w:sz w:val="28"/>
          <w:szCs w:val="28"/>
        </w:rPr>
        <w:t xml:space="preserve">лой атлетике памяти братьев Ждановых, </w:t>
      </w:r>
      <w:r w:rsidR="00DC0084">
        <w:rPr>
          <w:rFonts w:ascii="Times New Roman" w:hAnsi="Times New Roman"/>
          <w:sz w:val="28"/>
          <w:szCs w:val="28"/>
        </w:rPr>
        <w:t>Кубок Тверской области по тяжё</w:t>
      </w:r>
      <w:r w:rsidR="00DC0084" w:rsidRPr="00DC0084">
        <w:rPr>
          <w:rFonts w:ascii="Times New Roman" w:hAnsi="Times New Roman"/>
          <w:sz w:val="28"/>
          <w:szCs w:val="28"/>
        </w:rPr>
        <w:t xml:space="preserve">лой атлетике и Новогодний турнир </w:t>
      </w:r>
      <w:r w:rsidR="00DC0084">
        <w:rPr>
          <w:rFonts w:ascii="Times New Roman" w:hAnsi="Times New Roman"/>
          <w:sz w:val="28"/>
          <w:szCs w:val="28"/>
        </w:rPr>
        <w:t>по тяжё</w:t>
      </w:r>
      <w:r w:rsidR="00DC0084" w:rsidRPr="00DC0084">
        <w:rPr>
          <w:rFonts w:ascii="Times New Roman" w:hAnsi="Times New Roman"/>
          <w:sz w:val="28"/>
          <w:szCs w:val="28"/>
        </w:rPr>
        <w:t>лой атлетике, зональные соревнования чемпионата области по волейболу среди мужских и женских  команд, XXIV Традиционный областной турнир по волейболу «Надежда» среди женских команд</w:t>
      </w:r>
      <w:r w:rsidR="00DC0084">
        <w:rPr>
          <w:rFonts w:ascii="Times New Roman" w:hAnsi="Times New Roman"/>
          <w:sz w:val="28"/>
          <w:szCs w:val="28"/>
        </w:rPr>
        <w:t>, Первенство Тверской области по футболу)</w:t>
      </w:r>
      <w:r w:rsidR="00DC0084" w:rsidRPr="00DC0084">
        <w:rPr>
          <w:rFonts w:ascii="Times New Roman" w:hAnsi="Times New Roman"/>
          <w:sz w:val="28"/>
          <w:szCs w:val="28"/>
        </w:rPr>
        <w:t>.</w:t>
      </w:r>
      <w:proofErr w:type="gramEnd"/>
    </w:p>
    <w:p w:rsidR="00CF3193" w:rsidRPr="004C7689" w:rsidRDefault="00CF3193" w:rsidP="007F22D6">
      <w:pPr>
        <w:pStyle w:val="a3"/>
        <w:ind w:firstLine="567"/>
        <w:jc w:val="both"/>
        <w:rPr>
          <w:rFonts w:cstheme="minorBidi"/>
        </w:rPr>
      </w:pPr>
    </w:p>
    <w:p w:rsidR="00395568" w:rsidRPr="004C7689" w:rsidRDefault="00F61D2A" w:rsidP="007F22D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95568" w:rsidRPr="004C7689">
        <w:rPr>
          <w:rFonts w:ascii="Times New Roman" w:hAnsi="Times New Roman"/>
          <w:sz w:val="28"/>
          <w:szCs w:val="28"/>
        </w:rPr>
        <w:t xml:space="preserve">ренерами  </w:t>
      </w:r>
      <w:r w:rsidR="00CF3193">
        <w:rPr>
          <w:rFonts w:ascii="Times New Roman" w:hAnsi="Times New Roman"/>
          <w:sz w:val="28"/>
          <w:szCs w:val="28"/>
        </w:rPr>
        <w:t>по видам спорта  подготовлено</w:t>
      </w:r>
      <w:r w:rsidR="00DC0084">
        <w:rPr>
          <w:rFonts w:ascii="Times New Roman" w:hAnsi="Times New Roman"/>
          <w:sz w:val="28"/>
          <w:szCs w:val="28"/>
        </w:rPr>
        <w:t xml:space="preserve"> 130 спортсменов, в том числе </w:t>
      </w:r>
      <w:r w:rsidR="00CF3193">
        <w:rPr>
          <w:rFonts w:ascii="Times New Roman" w:hAnsi="Times New Roman"/>
          <w:sz w:val="28"/>
          <w:szCs w:val="28"/>
        </w:rPr>
        <w:t>2 спортсмена</w:t>
      </w:r>
      <w:r w:rsidR="00395568" w:rsidRPr="004C7689">
        <w:rPr>
          <w:rFonts w:ascii="Times New Roman" w:hAnsi="Times New Roman"/>
          <w:sz w:val="28"/>
          <w:szCs w:val="28"/>
        </w:rPr>
        <w:t xml:space="preserve"> разряда </w:t>
      </w:r>
      <w:r>
        <w:rPr>
          <w:rFonts w:ascii="Times New Roman" w:hAnsi="Times New Roman"/>
          <w:sz w:val="28"/>
          <w:szCs w:val="28"/>
        </w:rPr>
        <w:t>«Кандидат в мастера спорта»</w:t>
      </w:r>
      <w:r w:rsidR="00CF3193">
        <w:rPr>
          <w:rFonts w:ascii="Times New Roman" w:hAnsi="Times New Roman"/>
          <w:sz w:val="28"/>
          <w:szCs w:val="28"/>
        </w:rPr>
        <w:t>, 2</w:t>
      </w:r>
      <w:r w:rsidR="00395568" w:rsidRPr="004C7689">
        <w:rPr>
          <w:rFonts w:ascii="Times New Roman" w:hAnsi="Times New Roman"/>
          <w:sz w:val="28"/>
          <w:szCs w:val="28"/>
        </w:rPr>
        <w:t xml:space="preserve"> спортсмен</w:t>
      </w:r>
      <w:r>
        <w:rPr>
          <w:rFonts w:ascii="Times New Roman" w:hAnsi="Times New Roman"/>
          <w:sz w:val="28"/>
          <w:szCs w:val="28"/>
        </w:rPr>
        <w:t>а</w:t>
      </w:r>
      <w:r w:rsidR="00395568" w:rsidRPr="004C7689">
        <w:rPr>
          <w:rFonts w:ascii="Times New Roman" w:hAnsi="Times New Roman"/>
          <w:sz w:val="28"/>
          <w:szCs w:val="28"/>
        </w:rPr>
        <w:t xml:space="preserve"> – I спортивного разряда и </w:t>
      </w:r>
      <w:r w:rsidR="00CF3193">
        <w:rPr>
          <w:rFonts w:ascii="Times New Roman" w:hAnsi="Times New Roman"/>
          <w:sz w:val="28"/>
          <w:szCs w:val="28"/>
        </w:rPr>
        <w:t>125</w:t>
      </w:r>
      <w:r w:rsidR="00395568" w:rsidRPr="004C7689">
        <w:rPr>
          <w:rFonts w:ascii="Times New Roman" w:hAnsi="Times New Roman"/>
          <w:sz w:val="28"/>
          <w:szCs w:val="28"/>
        </w:rPr>
        <w:t xml:space="preserve"> спортсменов массовых разрядов.</w:t>
      </w:r>
    </w:p>
    <w:p w:rsidR="00395568" w:rsidRDefault="00395568" w:rsidP="007F22D6">
      <w:pPr>
        <w:pStyle w:val="a3"/>
        <w:ind w:firstLine="567"/>
        <w:jc w:val="both"/>
        <w:rPr>
          <w:rFonts w:cstheme="minorBidi"/>
        </w:rPr>
      </w:pPr>
      <w:r w:rsidRPr="004C7689">
        <w:rPr>
          <w:rFonts w:cstheme="minorBidi"/>
        </w:rPr>
        <w:t>Среди населения Бежецкого района муниципальным центром тестирования</w:t>
      </w:r>
      <w:r w:rsidR="00F61D2A">
        <w:rPr>
          <w:rFonts w:cstheme="minorBidi"/>
        </w:rPr>
        <w:t xml:space="preserve"> Всероссийский физкультурно-спортивный комплекс «Готов к труду и обороне»</w:t>
      </w:r>
      <w:r w:rsidRPr="004C7689">
        <w:rPr>
          <w:rFonts w:cstheme="minorBidi"/>
        </w:rPr>
        <w:t xml:space="preserve"> </w:t>
      </w:r>
      <w:r w:rsidR="00F61D2A">
        <w:rPr>
          <w:rFonts w:cstheme="minorBidi"/>
        </w:rPr>
        <w:t>(</w:t>
      </w:r>
      <w:r w:rsidRPr="004C7689">
        <w:rPr>
          <w:rFonts w:cstheme="minorBidi"/>
        </w:rPr>
        <w:t>ВФСК ГТО</w:t>
      </w:r>
      <w:r w:rsidR="00F61D2A">
        <w:rPr>
          <w:rFonts w:cstheme="minorBidi"/>
        </w:rPr>
        <w:t>)</w:t>
      </w:r>
      <w:r w:rsidRPr="004C7689">
        <w:rPr>
          <w:rFonts w:cstheme="minorBidi"/>
        </w:rPr>
        <w:t xml:space="preserve"> проведено </w:t>
      </w:r>
      <w:r w:rsidR="00CF3193">
        <w:rPr>
          <w:rFonts w:cstheme="minorBidi"/>
        </w:rPr>
        <w:t>70</w:t>
      </w:r>
      <w:r w:rsidRPr="004C7689">
        <w:rPr>
          <w:rFonts w:cstheme="minorBidi"/>
        </w:rPr>
        <w:t xml:space="preserve"> мероприятий по оценке выполнения нормативов комплекса ГТО, приняло участие более 500 человек. Количество, выполнивших нормативы испытаний (тестов) комплекса «Готов к труду и обороне» </w:t>
      </w:r>
      <w:r w:rsidR="00F61D2A">
        <w:rPr>
          <w:rFonts w:cstheme="minorBidi"/>
        </w:rPr>
        <w:t xml:space="preserve">составили </w:t>
      </w:r>
      <w:r w:rsidR="00CF3193">
        <w:rPr>
          <w:rFonts w:cstheme="minorBidi"/>
        </w:rPr>
        <w:t>335</w:t>
      </w:r>
      <w:r w:rsidRPr="004C7689">
        <w:rPr>
          <w:rFonts w:cstheme="minorBidi"/>
        </w:rPr>
        <w:t xml:space="preserve"> человек.</w:t>
      </w:r>
    </w:p>
    <w:p w:rsidR="00326410" w:rsidRDefault="00326410" w:rsidP="007F22D6">
      <w:pPr>
        <w:pStyle w:val="a3"/>
        <w:ind w:firstLine="567"/>
        <w:jc w:val="both"/>
        <w:rPr>
          <w:rFonts w:cstheme="minorBidi"/>
        </w:rPr>
      </w:pPr>
    </w:p>
    <w:p w:rsidR="00326410" w:rsidRPr="001C1F2B" w:rsidRDefault="00326410" w:rsidP="007F22D6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регионального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C1F2B">
        <w:rPr>
          <w:rFonts w:ascii="Times New Roman" w:hAnsi="Times New Roman"/>
          <w:sz w:val="28"/>
          <w:szCs w:val="28"/>
          <w:lang w:val="ru-RU"/>
        </w:rPr>
        <w:t xml:space="preserve"> "Спорт - норма жизни"  у</w:t>
      </w:r>
      <w:r w:rsidR="0083699F">
        <w:rPr>
          <w:rFonts w:ascii="Times New Roman" w:hAnsi="Times New Roman"/>
          <w:sz w:val="28"/>
          <w:szCs w:val="28"/>
          <w:lang w:val="ru-RU"/>
        </w:rPr>
        <w:t xml:space="preserve">становлена спортивная площадка </w:t>
      </w:r>
      <w:r w:rsidRPr="001C1F2B">
        <w:rPr>
          <w:rFonts w:ascii="Times New Roman" w:hAnsi="Times New Roman"/>
          <w:sz w:val="28"/>
          <w:szCs w:val="28"/>
          <w:lang w:val="ru-RU"/>
        </w:rPr>
        <w:t>ГТО со спортивным оборудованием.</w:t>
      </w:r>
    </w:p>
    <w:p w:rsidR="00326410" w:rsidRDefault="00326410" w:rsidP="007F22D6">
      <w:pPr>
        <w:pStyle w:val="a3"/>
        <w:ind w:firstLine="567"/>
        <w:jc w:val="both"/>
        <w:rPr>
          <w:rFonts w:cstheme="minorBidi"/>
        </w:rPr>
      </w:pPr>
    </w:p>
    <w:p w:rsidR="00CF3193" w:rsidRPr="004C7689" w:rsidRDefault="00F61D2A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>В</w:t>
      </w:r>
      <w:r w:rsidR="00CF3193">
        <w:rPr>
          <w:rFonts w:cstheme="minorBidi"/>
        </w:rPr>
        <w:t>новь открыт для работы стадион «БОЭЗ», на территории которого размещены две площадки для игры в пляжный волейбол, установлен комплекс «</w:t>
      </w:r>
      <w:proofErr w:type="spellStart"/>
      <w:r w:rsidR="00CF3193">
        <w:rPr>
          <w:rFonts w:cstheme="minorBidi"/>
        </w:rPr>
        <w:t>Воркаут</w:t>
      </w:r>
      <w:proofErr w:type="spellEnd"/>
      <w:r w:rsidR="00CF3193">
        <w:rPr>
          <w:rFonts w:cstheme="minorBidi"/>
        </w:rPr>
        <w:t>» и футбольные ворота.</w:t>
      </w:r>
    </w:p>
    <w:p w:rsidR="00395568" w:rsidRPr="004C7689" w:rsidRDefault="00395568" w:rsidP="007F22D6">
      <w:pPr>
        <w:pStyle w:val="a3"/>
        <w:ind w:firstLine="567"/>
        <w:jc w:val="both"/>
        <w:rPr>
          <w:rFonts w:cstheme="minorBidi"/>
        </w:rPr>
      </w:pPr>
    </w:p>
    <w:p w:rsidR="00395568" w:rsidRDefault="00B52E31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     </w:t>
      </w:r>
      <w:r w:rsidR="00CF3193">
        <w:rPr>
          <w:rFonts w:cstheme="minorBidi"/>
        </w:rPr>
        <w:t xml:space="preserve">В период самоизоляции также проводились мероприятия. Спортсмены </w:t>
      </w:r>
      <w:proofErr w:type="spellStart"/>
      <w:r w:rsidR="00CF3193">
        <w:rPr>
          <w:rFonts w:cstheme="minorBidi"/>
        </w:rPr>
        <w:t>Бежецкого</w:t>
      </w:r>
      <w:proofErr w:type="spellEnd"/>
      <w:r w:rsidR="00CF3193">
        <w:rPr>
          <w:rFonts w:cstheme="minorBidi"/>
        </w:rPr>
        <w:t xml:space="preserve"> района принимали активное участие в программе </w:t>
      </w:r>
      <w:r w:rsidR="00CF3193" w:rsidRPr="00CF3193">
        <w:rPr>
          <w:rFonts w:cstheme="minorBidi"/>
        </w:rPr>
        <w:t>#</w:t>
      </w:r>
      <w:proofErr w:type="spellStart"/>
      <w:r w:rsidR="00CF3193">
        <w:rPr>
          <w:rFonts w:cstheme="minorBidi"/>
        </w:rPr>
        <w:t>ТренируйсяДома</w:t>
      </w:r>
      <w:proofErr w:type="spellEnd"/>
      <w:r w:rsidR="00CF3193">
        <w:rPr>
          <w:rFonts w:cstheme="minorBidi"/>
        </w:rPr>
        <w:t>.</w:t>
      </w:r>
    </w:p>
    <w:p w:rsidR="00CF3193" w:rsidRDefault="00CF3193" w:rsidP="007F22D6">
      <w:pPr>
        <w:pStyle w:val="a3"/>
        <w:ind w:firstLine="567"/>
        <w:jc w:val="both"/>
        <w:rPr>
          <w:rFonts w:cstheme="minorBidi"/>
        </w:rPr>
      </w:pPr>
    </w:p>
    <w:p w:rsidR="00CF3193" w:rsidRDefault="00B52E31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     </w:t>
      </w:r>
      <w:r w:rsidR="00CF3193">
        <w:rPr>
          <w:rFonts w:cstheme="minorBidi"/>
        </w:rPr>
        <w:t xml:space="preserve">Численность </w:t>
      </w:r>
      <w:proofErr w:type="gramStart"/>
      <w:r w:rsidR="00CF3193">
        <w:rPr>
          <w:rFonts w:cstheme="minorBidi"/>
        </w:rPr>
        <w:t>занимающихся</w:t>
      </w:r>
      <w:proofErr w:type="gramEnd"/>
      <w:r w:rsidR="00CF3193">
        <w:rPr>
          <w:rFonts w:cstheme="minorBidi"/>
        </w:rPr>
        <w:t xml:space="preserve"> спортом в 2020 году составила 38,8 % от численности населения </w:t>
      </w:r>
      <w:proofErr w:type="spellStart"/>
      <w:r w:rsidR="00CF3193">
        <w:rPr>
          <w:rFonts w:cstheme="minorBidi"/>
        </w:rPr>
        <w:t>Бежецкого</w:t>
      </w:r>
      <w:proofErr w:type="spellEnd"/>
      <w:r w:rsidR="00CF3193">
        <w:rPr>
          <w:rFonts w:cstheme="minorBidi"/>
        </w:rPr>
        <w:t xml:space="preserve"> района.</w:t>
      </w:r>
    </w:p>
    <w:p w:rsidR="00CF3193" w:rsidRPr="00CF3193" w:rsidRDefault="00CF3193" w:rsidP="007F22D6">
      <w:pPr>
        <w:pStyle w:val="a3"/>
        <w:ind w:firstLine="567"/>
        <w:jc w:val="both"/>
        <w:rPr>
          <w:rFonts w:cstheme="minorBidi"/>
        </w:rPr>
      </w:pPr>
    </w:p>
    <w:p w:rsidR="00324C52" w:rsidRPr="004C7689" w:rsidRDefault="00324C52" w:rsidP="007F22D6">
      <w:pPr>
        <w:pStyle w:val="a3"/>
        <w:ind w:firstLine="567"/>
        <w:jc w:val="both"/>
        <w:rPr>
          <w:rFonts w:cstheme="minorBidi"/>
        </w:rPr>
      </w:pPr>
    </w:p>
    <w:p w:rsidR="00591CC1" w:rsidRPr="004C7689" w:rsidRDefault="00B52E31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    </w:t>
      </w:r>
      <w:r w:rsidR="00395568" w:rsidRPr="004C7689">
        <w:rPr>
          <w:rFonts w:cstheme="minorBidi"/>
        </w:rPr>
        <w:t xml:space="preserve">Одним из наиболее значимых событий в плане продвижения </w:t>
      </w:r>
      <w:r w:rsidR="00395568" w:rsidRPr="0083699F">
        <w:rPr>
          <w:rFonts w:cstheme="minorBidi"/>
          <w:b/>
        </w:rPr>
        <w:t>туристического потенциала района</w:t>
      </w:r>
      <w:r w:rsidR="00210400">
        <w:rPr>
          <w:rFonts w:cstheme="minorBidi"/>
        </w:rPr>
        <w:t xml:space="preserve"> в отчё</w:t>
      </w:r>
      <w:r w:rsidR="00395568" w:rsidRPr="004C7689">
        <w:rPr>
          <w:rFonts w:cstheme="minorBidi"/>
        </w:rPr>
        <w:t>тном периоде является традиционный Гумилевский фестиваль с участием деятелей культуры и искусств, писателей, поэтов и бардов, литературоведов и гостей из разных уголков страны.</w:t>
      </w:r>
    </w:p>
    <w:p w:rsidR="00395568" w:rsidRDefault="00395568" w:rsidP="007F22D6">
      <w:pPr>
        <w:pStyle w:val="a3"/>
        <w:ind w:firstLine="567"/>
        <w:jc w:val="both"/>
        <w:rPr>
          <w:rFonts w:cstheme="minorBidi"/>
        </w:rPr>
      </w:pPr>
    </w:p>
    <w:p w:rsidR="00324C52" w:rsidRDefault="00B52E31" w:rsidP="007F22D6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210400">
        <w:rPr>
          <w:color w:val="000000" w:themeColor="text1"/>
          <w:shd w:val="clear" w:color="auto" w:fill="FFFFFF"/>
        </w:rPr>
        <w:t>Б</w:t>
      </w:r>
      <w:r w:rsidR="00324C52" w:rsidRPr="00911A6D">
        <w:rPr>
          <w:color w:val="000000" w:themeColor="text1"/>
          <w:shd w:val="clear" w:color="auto" w:fill="FFFFFF"/>
        </w:rPr>
        <w:t>ыл отк</w:t>
      </w:r>
      <w:r w:rsidR="00324C52">
        <w:rPr>
          <w:color w:val="000000" w:themeColor="text1"/>
          <w:shd w:val="clear" w:color="auto" w:fill="FFFFFF"/>
        </w:rPr>
        <w:t>рыт новый объект гостеприимства</w:t>
      </w:r>
      <w:r w:rsidR="00324C52" w:rsidRPr="00911A6D">
        <w:rPr>
          <w:color w:val="000000" w:themeColor="text1"/>
          <w:shd w:val="clear" w:color="auto" w:fill="FFFFFF"/>
        </w:rPr>
        <w:t>: туристический инф</w:t>
      </w:r>
      <w:r w:rsidR="00821250">
        <w:rPr>
          <w:color w:val="000000" w:themeColor="text1"/>
          <w:shd w:val="clear" w:color="auto" w:fill="FFFFFF"/>
        </w:rPr>
        <w:t>ормационный пункт на базе галере</w:t>
      </w:r>
      <w:r w:rsidR="00324C52" w:rsidRPr="00911A6D">
        <w:rPr>
          <w:color w:val="000000" w:themeColor="text1"/>
          <w:shd w:val="clear" w:color="auto" w:fill="FFFFFF"/>
        </w:rPr>
        <w:t xml:space="preserve">и старины и прикладного художественного творчества </w:t>
      </w:r>
      <w:r w:rsidR="00821250">
        <w:rPr>
          <w:color w:val="000000" w:themeColor="text1"/>
          <w:shd w:val="clear" w:color="auto" w:fill="FFFFFF"/>
        </w:rPr>
        <w:t>«Малиновая сказка» (обладатель П</w:t>
      </w:r>
      <w:r w:rsidR="00324C52" w:rsidRPr="00911A6D">
        <w:rPr>
          <w:color w:val="000000" w:themeColor="text1"/>
          <w:shd w:val="clear" w:color="auto" w:fill="FFFFFF"/>
        </w:rPr>
        <w:t>резидентского гранта)</w:t>
      </w:r>
      <w:r w:rsidR="00821250">
        <w:rPr>
          <w:color w:val="000000" w:themeColor="text1"/>
          <w:shd w:val="clear" w:color="auto" w:fill="FFFFFF"/>
        </w:rPr>
        <w:t>.</w:t>
      </w:r>
    </w:p>
    <w:p w:rsidR="00324C52" w:rsidRDefault="00324C52" w:rsidP="007F22D6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</w:p>
    <w:p w:rsidR="0083699F" w:rsidRDefault="00B52E31" w:rsidP="007F22D6">
      <w:pPr>
        <w:pStyle w:val="a3"/>
        <w:ind w:firstLine="56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cstheme="minorBidi"/>
        </w:rPr>
        <w:t xml:space="preserve">      </w:t>
      </w:r>
      <w:r w:rsidR="0083699F" w:rsidRPr="006A666E">
        <w:rPr>
          <w:rFonts w:cstheme="minorBidi"/>
        </w:rPr>
        <w:t>В 2020 году</w:t>
      </w:r>
      <w:r w:rsidR="006A666E" w:rsidRPr="006A666E">
        <w:rPr>
          <w:rFonts w:cstheme="minorBidi"/>
        </w:rPr>
        <w:t xml:space="preserve">, благодаря участию в программе </w:t>
      </w:r>
      <w:r w:rsidR="006A666E" w:rsidRPr="006A666E">
        <w:rPr>
          <w:color w:val="000000" w:themeColor="text1"/>
          <w:shd w:val="clear" w:color="auto" w:fill="FFFFFF"/>
        </w:rPr>
        <w:t>"Сохранение, популяризация и государственная охрана культурного наследия Тверской области»,</w:t>
      </w:r>
      <w:r w:rsidR="0083699F" w:rsidRPr="00B52E31">
        <w:rPr>
          <w:rFonts w:cstheme="minorBidi"/>
        </w:rPr>
        <w:t xml:space="preserve"> </w:t>
      </w:r>
      <w:r w:rsidR="0083699F" w:rsidRPr="006A666E">
        <w:rPr>
          <w:rFonts w:cstheme="minorBidi"/>
        </w:rPr>
        <w:t>завершился ремонт в здании музея им. В.Я. Шишкова. Работы продолжились на здании музея им. В.В. Андреева и территории музейного комплекса.</w:t>
      </w:r>
      <w:r w:rsidR="00210400">
        <w:rPr>
          <w:rFonts w:cstheme="minorBidi"/>
        </w:rPr>
        <w:t xml:space="preserve"> </w:t>
      </w:r>
    </w:p>
    <w:p w:rsidR="00210400" w:rsidRPr="006A666E" w:rsidRDefault="00210400" w:rsidP="007F22D6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 w:rsidRPr="006A666E">
        <w:rPr>
          <w:color w:val="000000" w:themeColor="text1"/>
          <w:shd w:val="clear" w:color="auto" w:fill="FFFFFF"/>
        </w:rPr>
        <w:t>К сентябрю 2021 года планируется сдать </w:t>
      </w:r>
      <w:r w:rsidRPr="006A666E">
        <w:rPr>
          <w:color w:val="000000" w:themeColor="text1"/>
        </w:rPr>
        <w:t>музей</w:t>
      </w:r>
      <w:r w:rsidRPr="006A666E">
        <w:rPr>
          <w:color w:val="000000" w:themeColor="text1"/>
          <w:shd w:val="clear" w:color="auto" w:fill="FFFFFF"/>
        </w:rPr>
        <w:t xml:space="preserve">ный комплекс </w:t>
      </w:r>
      <w:proofErr w:type="spellStart"/>
      <w:r w:rsidRPr="006A666E">
        <w:rPr>
          <w:color w:val="000000" w:themeColor="text1"/>
          <w:shd w:val="clear" w:color="auto" w:fill="FFFFFF"/>
        </w:rPr>
        <w:t>вцелом</w:t>
      </w:r>
      <w:proofErr w:type="spellEnd"/>
      <w:r w:rsidRPr="006A666E">
        <w:rPr>
          <w:color w:val="000000" w:themeColor="text1"/>
          <w:shd w:val="clear" w:color="auto" w:fill="FFFFFF"/>
        </w:rPr>
        <w:t xml:space="preserve">. Таким </w:t>
      </w:r>
      <w:proofErr w:type="gramStart"/>
      <w:r w:rsidRPr="006A666E">
        <w:rPr>
          <w:color w:val="000000" w:themeColor="text1"/>
          <w:shd w:val="clear" w:color="auto" w:fill="FFFFFF"/>
        </w:rPr>
        <w:t>образом</w:t>
      </w:r>
      <w:proofErr w:type="gramEnd"/>
      <w:r w:rsidRPr="006A666E">
        <w:rPr>
          <w:color w:val="000000" w:themeColor="text1"/>
          <w:shd w:val="clear" w:color="auto" w:fill="FFFFFF"/>
        </w:rPr>
        <w:t xml:space="preserve"> город получит отреставрированные здания двух музеев, а также благоустроенную территорию.</w:t>
      </w:r>
    </w:p>
    <w:p w:rsidR="0083699F" w:rsidRPr="00C87183" w:rsidRDefault="0083699F" w:rsidP="004834F5">
      <w:pPr>
        <w:pStyle w:val="af0"/>
        <w:ind w:right="102"/>
        <w:rPr>
          <w:rFonts w:ascii="Times New Roman" w:eastAsiaTheme="minorHAnsi" w:hAnsi="Times New Roman" w:cs="Times New Roman"/>
          <w:lang w:eastAsia="en-US"/>
        </w:rPr>
      </w:pPr>
    </w:p>
    <w:p w:rsidR="004C7689" w:rsidRDefault="004C7689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864">
        <w:rPr>
          <w:b/>
          <w:color w:val="000000" w:themeColor="text1"/>
          <w:sz w:val="28"/>
          <w:szCs w:val="28"/>
        </w:rPr>
        <w:t>Для оперативного изучения проблем и принятия мер</w:t>
      </w:r>
      <w:r w:rsidRPr="004C7689">
        <w:rPr>
          <w:color w:val="000000" w:themeColor="text1"/>
          <w:sz w:val="28"/>
          <w:szCs w:val="28"/>
        </w:rPr>
        <w:t xml:space="preserve"> по их устранению в районе функционирует система «Инцидент менеджмент», что позволяет незамедлительно реагировать на проблемные ситуации</w:t>
      </w:r>
      <w:r w:rsidR="00B46886">
        <w:rPr>
          <w:color w:val="000000" w:themeColor="text1"/>
          <w:sz w:val="28"/>
          <w:szCs w:val="28"/>
        </w:rPr>
        <w:t xml:space="preserve"> и</w:t>
      </w:r>
      <w:r w:rsidR="00B46886" w:rsidRPr="00B46886">
        <w:rPr>
          <w:color w:val="000000" w:themeColor="text1"/>
          <w:sz w:val="28"/>
          <w:szCs w:val="28"/>
        </w:rPr>
        <w:t xml:space="preserve"> </w:t>
      </w:r>
      <w:r w:rsidR="00B46886" w:rsidRPr="004C7689">
        <w:rPr>
          <w:color w:val="000000" w:themeColor="text1"/>
          <w:sz w:val="28"/>
          <w:szCs w:val="28"/>
        </w:rPr>
        <w:t xml:space="preserve">детально разъяснять и информировать население </w:t>
      </w:r>
      <w:r w:rsidR="00B46886">
        <w:rPr>
          <w:color w:val="000000" w:themeColor="text1"/>
          <w:sz w:val="28"/>
          <w:szCs w:val="28"/>
        </w:rPr>
        <w:t>о планах и способах их решения</w:t>
      </w:r>
      <w:r w:rsidRPr="004C7689">
        <w:rPr>
          <w:color w:val="000000" w:themeColor="text1"/>
          <w:sz w:val="28"/>
          <w:szCs w:val="28"/>
        </w:rPr>
        <w:t>.</w:t>
      </w:r>
    </w:p>
    <w:p w:rsidR="009F502C" w:rsidRPr="004C7689" w:rsidRDefault="009F502C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C7689" w:rsidRDefault="00621066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2020</w:t>
      </w:r>
      <w:r w:rsidR="004C7689" w:rsidRPr="004C7689">
        <w:rPr>
          <w:color w:val="000000" w:themeColor="text1"/>
          <w:sz w:val="28"/>
          <w:szCs w:val="28"/>
        </w:rPr>
        <w:t xml:space="preserve"> год в администрацию </w:t>
      </w:r>
      <w:r w:rsidR="00B46886">
        <w:rPr>
          <w:color w:val="000000" w:themeColor="text1"/>
          <w:sz w:val="28"/>
          <w:szCs w:val="28"/>
        </w:rPr>
        <w:t xml:space="preserve">района </w:t>
      </w:r>
      <w:r w:rsidR="004C7689" w:rsidRPr="004C7689">
        <w:rPr>
          <w:color w:val="000000" w:themeColor="text1"/>
          <w:sz w:val="28"/>
          <w:szCs w:val="28"/>
        </w:rPr>
        <w:t xml:space="preserve">поступило и </w:t>
      </w:r>
      <w:r w:rsidR="004C7689" w:rsidRPr="00621066">
        <w:rPr>
          <w:sz w:val="28"/>
          <w:szCs w:val="28"/>
        </w:rPr>
        <w:t xml:space="preserve">обработано </w:t>
      </w:r>
      <w:r w:rsidRPr="00621066">
        <w:rPr>
          <w:b/>
          <w:sz w:val="28"/>
          <w:szCs w:val="28"/>
        </w:rPr>
        <w:t>369</w:t>
      </w:r>
      <w:r w:rsidR="004C7689" w:rsidRPr="00621066">
        <w:rPr>
          <w:b/>
          <w:sz w:val="28"/>
          <w:szCs w:val="28"/>
        </w:rPr>
        <w:t xml:space="preserve"> </w:t>
      </w:r>
      <w:proofErr w:type="gramStart"/>
      <w:r w:rsidR="00B46886" w:rsidRPr="00621066">
        <w:rPr>
          <w:b/>
          <w:sz w:val="28"/>
          <w:szCs w:val="28"/>
        </w:rPr>
        <w:t>обращений</w:t>
      </w:r>
      <w:proofErr w:type="gramEnd"/>
      <w:r w:rsidR="00B46886" w:rsidRPr="00621066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>300</w:t>
      </w:r>
      <w:r>
        <w:rPr>
          <w:color w:val="000000" w:themeColor="text1"/>
          <w:sz w:val="28"/>
          <w:szCs w:val="28"/>
        </w:rPr>
        <w:t xml:space="preserve"> письменных и </w:t>
      </w:r>
      <w:r w:rsidR="00B46886">
        <w:rPr>
          <w:color w:val="000000" w:themeColor="text1"/>
          <w:sz w:val="28"/>
          <w:szCs w:val="28"/>
        </w:rPr>
        <w:t>69 устных во время личных приёмов главой Бежецкого района, заместителями главы администрации и руководителями структурных подразделений администрации района.</w:t>
      </w:r>
    </w:p>
    <w:p w:rsidR="003503E3" w:rsidRPr="004C7689" w:rsidRDefault="003503E3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 xml:space="preserve">Большинство обращений касается сферы </w:t>
      </w:r>
      <w:r w:rsidR="00621066">
        <w:rPr>
          <w:rFonts w:cstheme="minorBidi"/>
        </w:rPr>
        <w:t>экономики</w:t>
      </w:r>
      <w:r w:rsidR="0081176F">
        <w:rPr>
          <w:rFonts w:cstheme="minorBidi"/>
        </w:rPr>
        <w:t>, в частности хозяйственной деятельности</w:t>
      </w:r>
      <w:r>
        <w:rPr>
          <w:rFonts w:cstheme="minorBidi"/>
        </w:rPr>
        <w:t xml:space="preserve"> (</w:t>
      </w:r>
      <w:r w:rsidR="00116816">
        <w:rPr>
          <w:rFonts w:cstheme="minorBidi"/>
        </w:rPr>
        <w:t>61</w:t>
      </w:r>
      <w:r>
        <w:rPr>
          <w:rFonts w:cstheme="minorBidi"/>
        </w:rPr>
        <w:t>%).</w:t>
      </w:r>
    </w:p>
    <w:p w:rsidR="003503E3" w:rsidRDefault="003503E3" w:rsidP="007F22D6">
      <w:pPr>
        <w:pStyle w:val="a3"/>
        <w:ind w:firstLine="567"/>
        <w:jc w:val="both"/>
        <w:rPr>
          <w:rFonts w:cstheme="minorBidi"/>
        </w:rPr>
      </w:pPr>
      <w:r>
        <w:rPr>
          <w:rFonts w:cstheme="minorBidi"/>
        </w:rPr>
        <w:t>Н</w:t>
      </w:r>
      <w:r w:rsidRPr="003503E3">
        <w:rPr>
          <w:rFonts w:cstheme="minorBidi"/>
        </w:rPr>
        <w:t>а все обращения даны письменные ответы, сроки предоставления ответа выд</w:t>
      </w:r>
      <w:r>
        <w:rPr>
          <w:rFonts w:cstheme="minorBidi"/>
        </w:rPr>
        <w:t>ержаны в соответствии с законом.</w:t>
      </w:r>
    </w:p>
    <w:p w:rsidR="00116816" w:rsidRPr="00C87183" w:rsidRDefault="00836890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2,3,4  кварталах 2020 года</w:t>
      </w:r>
      <w:r w:rsidR="00116816" w:rsidRPr="00C87183">
        <w:rPr>
          <w:rFonts w:ascii="Times New Roman" w:hAnsi="Times New Roman"/>
          <w:sz w:val="28"/>
          <w:szCs w:val="28"/>
        </w:rPr>
        <w:t xml:space="preserve">   личный   прием граждан    в администрации </w:t>
      </w:r>
      <w:proofErr w:type="spellStart"/>
      <w:r w:rsidR="00116816" w:rsidRPr="00C87183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116816" w:rsidRPr="00C87183">
        <w:rPr>
          <w:rFonts w:ascii="Times New Roman" w:hAnsi="Times New Roman"/>
          <w:sz w:val="28"/>
          <w:szCs w:val="28"/>
        </w:rPr>
        <w:t xml:space="preserve"> района не проводился, это связано  с ограничительными мерами  распространения </w:t>
      </w:r>
      <w:proofErr w:type="spellStart"/>
      <w:r w:rsidR="00116816" w:rsidRPr="00C8718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16816" w:rsidRPr="00C87183">
        <w:rPr>
          <w:rFonts w:ascii="Times New Roman" w:hAnsi="Times New Roman"/>
          <w:sz w:val="28"/>
          <w:szCs w:val="28"/>
        </w:rPr>
        <w:t xml:space="preserve">  инфекции. </w:t>
      </w:r>
    </w:p>
    <w:p w:rsidR="00116816" w:rsidRPr="00C87183" w:rsidRDefault="00116816" w:rsidP="007F22D6">
      <w:pPr>
        <w:pStyle w:val="a3"/>
        <w:ind w:firstLine="567"/>
        <w:jc w:val="both"/>
        <w:rPr>
          <w:rFonts w:cstheme="minorBidi"/>
        </w:rPr>
      </w:pPr>
    </w:p>
    <w:p w:rsidR="00B46886" w:rsidRDefault="00B52E31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</w:t>
      </w:r>
      <w:r w:rsidR="00B46886" w:rsidRPr="00B46886">
        <w:rPr>
          <w:rFonts w:eastAsia="Times New Roman"/>
          <w:color w:val="000000" w:themeColor="text1"/>
          <w:lang w:eastAsia="ru-RU"/>
        </w:rPr>
        <w:t>Наряду с этим ведётся информационно-разъяснительная работа в сотрудничестве с местными СМИ, используются информационно-коммуникационные возможности социальных сетей. Во всех популярных сетях есть официальные аккаунты администрации Бежецкого района. Наиболее активное обсуждение происходит в социальной сети «</w:t>
      </w:r>
      <w:proofErr w:type="spellStart"/>
      <w:r w:rsidR="00B46886" w:rsidRPr="00B46886">
        <w:rPr>
          <w:rFonts w:eastAsia="Times New Roman"/>
          <w:color w:val="000000" w:themeColor="text1"/>
          <w:lang w:eastAsia="ru-RU"/>
        </w:rPr>
        <w:t>ВКонтакте</w:t>
      </w:r>
      <w:proofErr w:type="spellEnd"/>
      <w:r w:rsidR="00B46886" w:rsidRPr="00B46886">
        <w:rPr>
          <w:rFonts w:eastAsia="Times New Roman"/>
          <w:color w:val="000000" w:themeColor="text1"/>
          <w:lang w:eastAsia="ru-RU"/>
        </w:rPr>
        <w:t>».</w:t>
      </w:r>
    </w:p>
    <w:p w:rsidR="003503E3" w:rsidRDefault="003503E3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7168CA" w:rsidRDefault="00B52E31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</w:t>
      </w:r>
      <w:r w:rsidR="007168CA">
        <w:rPr>
          <w:rFonts w:eastAsia="Times New Roman"/>
          <w:color w:val="000000" w:themeColor="text1"/>
          <w:lang w:eastAsia="ru-RU"/>
        </w:rPr>
        <w:t xml:space="preserve">Отделом </w:t>
      </w:r>
      <w:r w:rsidR="007168CA" w:rsidRPr="002939C4">
        <w:rPr>
          <w:rFonts w:eastAsia="Times New Roman"/>
          <w:b/>
          <w:color w:val="000000" w:themeColor="text1"/>
          <w:lang w:eastAsia="ru-RU"/>
        </w:rPr>
        <w:t>организационной работы и муниципальной службы</w:t>
      </w:r>
      <w:r w:rsidR="007168CA">
        <w:rPr>
          <w:rFonts w:eastAsia="Times New Roman"/>
          <w:color w:val="000000" w:themeColor="text1"/>
          <w:lang w:eastAsia="ru-RU"/>
        </w:rPr>
        <w:t xml:space="preserve"> проведена работа по организации профессиональной переподготовки 1 человека по направлению «Эффективное муниципальное управление» и повышения квалификации 23 служащих. 17 служащих прошли аттестацию и признаны соответствующими занимаемым должностям.</w:t>
      </w:r>
    </w:p>
    <w:p w:rsidR="0018747D" w:rsidRDefault="0018747D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7168CA" w:rsidRDefault="00B52E31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</w:t>
      </w:r>
      <w:r w:rsidR="007168CA">
        <w:rPr>
          <w:rFonts w:eastAsia="Times New Roman"/>
          <w:color w:val="000000" w:themeColor="text1"/>
          <w:lang w:eastAsia="ru-RU"/>
        </w:rPr>
        <w:t xml:space="preserve">В 2020 юбилейном году проводилась работа по </w:t>
      </w:r>
      <w:r w:rsidR="007168CA" w:rsidRPr="002939C4">
        <w:rPr>
          <w:rFonts w:eastAsia="Times New Roman"/>
          <w:b/>
          <w:color w:val="000000" w:themeColor="text1"/>
          <w:lang w:eastAsia="ru-RU"/>
        </w:rPr>
        <w:t>вручению памятных медалей</w:t>
      </w:r>
      <w:r w:rsidR="007168CA">
        <w:rPr>
          <w:rFonts w:eastAsia="Times New Roman"/>
          <w:color w:val="000000" w:themeColor="text1"/>
          <w:lang w:eastAsia="ru-RU"/>
        </w:rPr>
        <w:t xml:space="preserve"> «75 лет Победы» ветеранам </w:t>
      </w:r>
      <w:proofErr w:type="spellStart"/>
      <w:r w:rsidR="007168CA">
        <w:rPr>
          <w:rFonts w:eastAsia="Times New Roman"/>
          <w:color w:val="000000" w:themeColor="text1"/>
          <w:lang w:eastAsia="ru-RU"/>
        </w:rPr>
        <w:t>ВОв</w:t>
      </w:r>
      <w:proofErr w:type="spellEnd"/>
      <w:r w:rsidR="007168CA">
        <w:rPr>
          <w:rFonts w:eastAsia="Times New Roman"/>
          <w:color w:val="000000" w:themeColor="text1"/>
          <w:lang w:eastAsia="ru-RU"/>
        </w:rPr>
        <w:t xml:space="preserve">. Ввиду действия ограничительных мер, </w:t>
      </w:r>
      <w:r w:rsidR="007168CA" w:rsidRPr="009A5585">
        <w:rPr>
          <w:rFonts w:eastAsia="Times New Roman"/>
          <w:color w:val="000000" w:themeColor="text1"/>
          <w:lang w:eastAsia="ru-RU"/>
        </w:rPr>
        <w:t xml:space="preserve">все </w:t>
      </w:r>
      <w:r w:rsidR="009A5585">
        <w:rPr>
          <w:rFonts w:eastAsia="Times New Roman"/>
          <w:color w:val="000000" w:themeColor="text1"/>
          <w:lang w:eastAsia="ru-RU"/>
        </w:rPr>
        <w:t>375</w:t>
      </w:r>
      <w:r w:rsidR="007168CA">
        <w:rPr>
          <w:rFonts w:eastAsia="Times New Roman"/>
          <w:color w:val="000000" w:themeColor="text1"/>
          <w:lang w:eastAsia="ru-RU"/>
        </w:rPr>
        <w:t xml:space="preserve"> медалей  были вручены адресно.</w:t>
      </w:r>
    </w:p>
    <w:p w:rsidR="0018747D" w:rsidRPr="00B46886" w:rsidRDefault="0018747D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D57144" w:rsidRDefault="00B52E31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     </w:t>
      </w:r>
      <w:r w:rsidR="007168CA">
        <w:rPr>
          <w:rFonts w:eastAsia="Times New Roman"/>
          <w:color w:val="000000" w:themeColor="text1"/>
          <w:lang w:eastAsia="ru-RU"/>
        </w:rPr>
        <w:t>По переданным полномочиям от городского поселения г. Бежецк отделом было выдано более 2000 справок, выписок и разрешений. Также проведена работа по выбору вида ведения трудовых книжек. Обработано и внесено в систему СБИС и представлено в ПФ РФ более 89 заявлений служащих.</w:t>
      </w:r>
    </w:p>
    <w:p w:rsidR="007168CA" w:rsidRPr="00573563" w:rsidRDefault="007168CA" w:rsidP="007F22D6">
      <w:pPr>
        <w:pStyle w:val="a3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715864" w:rsidRDefault="00B52E31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F502C">
        <w:rPr>
          <w:color w:val="000000" w:themeColor="text1"/>
          <w:sz w:val="28"/>
          <w:szCs w:val="28"/>
        </w:rPr>
        <w:t>В 2020</w:t>
      </w:r>
      <w:r w:rsidR="00715864">
        <w:rPr>
          <w:color w:val="000000" w:themeColor="text1"/>
          <w:sz w:val="28"/>
          <w:szCs w:val="28"/>
        </w:rPr>
        <w:t xml:space="preserve"> году </w:t>
      </w:r>
      <w:r w:rsidR="009F502C">
        <w:rPr>
          <w:color w:val="000000" w:themeColor="text1"/>
          <w:sz w:val="28"/>
          <w:szCs w:val="28"/>
        </w:rPr>
        <w:t>продолжалась</w:t>
      </w:r>
      <w:r w:rsidR="00DC0084">
        <w:rPr>
          <w:color w:val="000000" w:themeColor="text1"/>
          <w:sz w:val="28"/>
          <w:szCs w:val="28"/>
        </w:rPr>
        <w:t xml:space="preserve"> </w:t>
      </w:r>
      <w:r w:rsidR="00715864">
        <w:rPr>
          <w:color w:val="000000" w:themeColor="text1"/>
          <w:sz w:val="28"/>
          <w:szCs w:val="28"/>
        </w:rPr>
        <w:t xml:space="preserve">работа с главами </w:t>
      </w:r>
      <w:r w:rsidR="00715864" w:rsidRPr="00BE4AA4">
        <w:rPr>
          <w:b/>
          <w:color w:val="000000" w:themeColor="text1"/>
          <w:sz w:val="28"/>
          <w:szCs w:val="28"/>
        </w:rPr>
        <w:t>сельских поселений</w:t>
      </w:r>
      <w:r w:rsidR="00DC0084">
        <w:rPr>
          <w:color w:val="000000" w:themeColor="text1"/>
          <w:sz w:val="28"/>
          <w:szCs w:val="28"/>
        </w:rPr>
        <w:t xml:space="preserve">, </w:t>
      </w:r>
      <w:r w:rsidR="00715864">
        <w:rPr>
          <w:color w:val="000000" w:themeColor="text1"/>
          <w:sz w:val="28"/>
          <w:szCs w:val="28"/>
        </w:rPr>
        <w:t>с целью выявл</w:t>
      </w:r>
      <w:r w:rsidR="00DC0084">
        <w:rPr>
          <w:color w:val="000000" w:themeColor="text1"/>
          <w:sz w:val="28"/>
          <w:szCs w:val="28"/>
        </w:rPr>
        <w:t>ения проблем, требующих решения и оказания поддержки</w:t>
      </w:r>
      <w:r w:rsidR="007F22D6">
        <w:rPr>
          <w:color w:val="000000" w:themeColor="text1"/>
          <w:sz w:val="28"/>
          <w:szCs w:val="28"/>
        </w:rPr>
        <w:t xml:space="preserve"> районом</w:t>
      </w:r>
      <w:r w:rsidR="00DC0084">
        <w:rPr>
          <w:color w:val="000000" w:themeColor="text1"/>
          <w:sz w:val="28"/>
          <w:szCs w:val="28"/>
        </w:rPr>
        <w:t>.</w:t>
      </w:r>
    </w:p>
    <w:p w:rsidR="00DC0084" w:rsidRDefault="00DC008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Развитию и благоустройству сельских территорий уделялось не меньшее внимание, чем обстановке в городе. Рабочие процессы в городе запущены, планируется то же сделать и на территориях сельских поселений</w:t>
      </w:r>
      <w:r w:rsidR="00A96694">
        <w:rPr>
          <w:color w:val="000000" w:themeColor="text1"/>
          <w:sz w:val="28"/>
          <w:szCs w:val="28"/>
        </w:rPr>
        <w:t>. Необходимо чтобы работы по благоустройству и взаимодействие со структурами жизнеобеспечения приобрели системный характер.</w:t>
      </w:r>
    </w:p>
    <w:p w:rsidR="0018747D" w:rsidRDefault="0018747D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36890" w:rsidRDefault="0018747D" w:rsidP="007F22D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полномочий в течение 2020 года </w:t>
      </w:r>
      <w:r w:rsidRPr="00187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правовым отделом</w:t>
      </w:r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spellStart"/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Бежецкого</w:t>
      </w:r>
      <w:proofErr w:type="spellEnd"/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проводилась работа по </w:t>
      </w:r>
      <w:r w:rsidR="00836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проведению правовой оценки нормативно-правовых актов, издаваемых</w:t>
      </w:r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</w:t>
      </w:r>
      <w:proofErr w:type="spellStart"/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Бежецкого</w:t>
      </w:r>
      <w:proofErr w:type="spellEnd"/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 администрациями </w:t>
      </w:r>
      <w:r w:rsidR="0029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поселений. Кроме того, с учё</w:t>
      </w:r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изменений в законодательстве РФ, готовились и  вводились в действие изменения и дополнения в правовые акты</w:t>
      </w:r>
      <w:r w:rsidR="00836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87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39C4" w:rsidRPr="002939C4" w:rsidRDefault="002939C4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747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36890">
        <w:rPr>
          <w:rFonts w:ascii="Times New Roman" w:hAnsi="Times New Roman" w:cs="Times New Roman"/>
          <w:sz w:val="28"/>
          <w:szCs w:val="28"/>
        </w:rPr>
        <w:t>2020 года осуществляла</w:t>
      </w:r>
      <w:r w:rsidRPr="0018747D">
        <w:rPr>
          <w:rFonts w:ascii="Times New Roman" w:hAnsi="Times New Roman" w:cs="Times New Roman"/>
          <w:sz w:val="28"/>
          <w:szCs w:val="28"/>
        </w:rPr>
        <w:t xml:space="preserve">сь организация </w:t>
      </w:r>
      <w:r w:rsidR="00836890">
        <w:rPr>
          <w:rFonts w:ascii="Times New Roman" w:hAnsi="Times New Roman" w:cs="Times New Roman"/>
          <w:sz w:val="28"/>
          <w:szCs w:val="28"/>
        </w:rPr>
        <w:t>деятельности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правонарушений на территории </w:t>
      </w:r>
      <w:proofErr w:type="spellStart"/>
      <w:r w:rsidRPr="0018747D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района Тверской области и Комиссии по противодействию коррупции муниципального образования «</w:t>
      </w:r>
      <w:proofErr w:type="spellStart"/>
      <w:r w:rsidRPr="0018747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район» Тверской области.</w:t>
      </w:r>
    </w:p>
    <w:p w:rsidR="006B0AD7" w:rsidRDefault="0018747D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Специалистами правового отдела в</w:t>
      </w:r>
      <w:r w:rsidRPr="00C87183">
        <w:rPr>
          <w:rFonts w:ascii="Times New Roman" w:hAnsi="Times New Roman" w:cs="Times New Roman"/>
          <w:sz w:val="28"/>
          <w:szCs w:val="28"/>
        </w:rPr>
        <w:t xml:space="preserve"> течение 2020 года осуществлялась работа в рамках соблюдения временных правил благоустройства городского поселения г. Бежецк. Так выдано юридическим и физическим лицам </w:t>
      </w:r>
      <w:r w:rsidR="006B0AD7">
        <w:rPr>
          <w:rFonts w:ascii="Times New Roman" w:hAnsi="Times New Roman" w:cs="Times New Roman"/>
          <w:sz w:val="28"/>
          <w:szCs w:val="28"/>
        </w:rPr>
        <w:t xml:space="preserve">49 </w:t>
      </w:r>
      <w:r w:rsidRPr="00C87183">
        <w:rPr>
          <w:rFonts w:ascii="Times New Roman" w:hAnsi="Times New Roman" w:cs="Times New Roman"/>
          <w:sz w:val="28"/>
          <w:szCs w:val="28"/>
        </w:rPr>
        <w:t>предписаний об устранении условий способствующих нарушению указанных правил</w:t>
      </w:r>
      <w:r w:rsidR="006B0AD7">
        <w:rPr>
          <w:rFonts w:ascii="Times New Roman" w:hAnsi="Times New Roman" w:cs="Times New Roman"/>
          <w:sz w:val="28"/>
          <w:szCs w:val="28"/>
        </w:rPr>
        <w:t xml:space="preserve"> и </w:t>
      </w:r>
      <w:r w:rsidRPr="00C87183">
        <w:rPr>
          <w:rFonts w:ascii="Times New Roman" w:hAnsi="Times New Roman" w:cs="Times New Roman"/>
          <w:sz w:val="28"/>
          <w:szCs w:val="28"/>
        </w:rPr>
        <w:t>составлено</w:t>
      </w:r>
      <w:r w:rsidR="006B0AD7">
        <w:rPr>
          <w:rFonts w:ascii="Times New Roman" w:hAnsi="Times New Roman" w:cs="Times New Roman"/>
          <w:sz w:val="28"/>
          <w:szCs w:val="28"/>
        </w:rPr>
        <w:t xml:space="preserve"> 9</w:t>
      </w:r>
      <w:r w:rsidRPr="00C87183">
        <w:rPr>
          <w:rFonts w:ascii="Times New Roman" w:hAnsi="Times New Roman" w:cs="Times New Roman"/>
          <w:sz w:val="28"/>
          <w:szCs w:val="28"/>
        </w:rPr>
        <w:t xml:space="preserve"> протоколов по различным нарушениям</w:t>
      </w:r>
      <w:r w:rsidR="006B0AD7">
        <w:rPr>
          <w:rFonts w:ascii="Times New Roman" w:hAnsi="Times New Roman" w:cs="Times New Roman"/>
          <w:sz w:val="28"/>
          <w:szCs w:val="28"/>
        </w:rPr>
        <w:t>.</w:t>
      </w:r>
      <w:r w:rsidRPr="00C8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7D" w:rsidRPr="00C87183" w:rsidRDefault="0018747D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В целях достижения поставленных задач на </w:t>
      </w:r>
      <w:r w:rsidR="006B0AD7">
        <w:rPr>
          <w:rFonts w:ascii="Times New Roman" w:hAnsi="Times New Roman" w:cs="Times New Roman"/>
          <w:sz w:val="28"/>
          <w:szCs w:val="28"/>
        </w:rPr>
        <w:t>2021 год</w:t>
      </w:r>
      <w:r w:rsidRPr="00C87183">
        <w:rPr>
          <w:rFonts w:ascii="Times New Roman" w:hAnsi="Times New Roman" w:cs="Times New Roman"/>
          <w:sz w:val="28"/>
          <w:szCs w:val="28"/>
        </w:rPr>
        <w:t xml:space="preserve">, отделом планируется усилить </w:t>
      </w:r>
      <w:r w:rsidR="006B0AD7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по ветхим и бес</w:t>
      </w:r>
      <w:r w:rsidRPr="00C87183">
        <w:rPr>
          <w:rFonts w:ascii="Times New Roman" w:hAnsi="Times New Roman" w:cs="Times New Roman"/>
          <w:sz w:val="28"/>
          <w:szCs w:val="28"/>
        </w:rPr>
        <w:t xml:space="preserve">хозяйным объектам недвижимости, увеличить </w:t>
      </w:r>
      <w:proofErr w:type="gramStart"/>
      <w:r w:rsidRPr="00C87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183">
        <w:rPr>
          <w:rFonts w:ascii="Times New Roman" w:hAnsi="Times New Roman" w:cs="Times New Roman"/>
          <w:sz w:val="28"/>
          <w:szCs w:val="28"/>
        </w:rPr>
        <w:t xml:space="preserve"> выполнением гражданами района правил благоустройства и обязанностей собственников по содержанию своего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7D" w:rsidRDefault="0018747D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8747D" w:rsidRDefault="006B0AD7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="0018747D" w:rsidRPr="00715864">
        <w:rPr>
          <w:b/>
          <w:color w:val="000000" w:themeColor="text1"/>
          <w:sz w:val="28"/>
          <w:szCs w:val="28"/>
        </w:rPr>
        <w:t>дминистративной комиссией</w:t>
      </w:r>
      <w:r w:rsidR="0018747D">
        <w:rPr>
          <w:color w:val="000000" w:themeColor="text1"/>
          <w:sz w:val="28"/>
          <w:szCs w:val="28"/>
        </w:rPr>
        <w:t xml:space="preserve"> </w:t>
      </w:r>
      <w:proofErr w:type="spellStart"/>
      <w:r w:rsidR="0018747D">
        <w:rPr>
          <w:color w:val="000000" w:themeColor="text1"/>
          <w:sz w:val="28"/>
          <w:szCs w:val="28"/>
        </w:rPr>
        <w:t>Бежецкого</w:t>
      </w:r>
      <w:proofErr w:type="spellEnd"/>
      <w:r w:rsidR="0018747D">
        <w:rPr>
          <w:color w:val="000000" w:themeColor="text1"/>
          <w:sz w:val="28"/>
          <w:szCs w:val="28"/>
        </w:rPr>
        <w:t xml:space="preserve"> района рассмотрено 13</w:t>
      </w:r>
      <w:r w:rsidR="0018747D" w:rsidRPr="00457A96">
        <w:rPr>
          <w:color w:val="000000" w:themeColor="text1"/>
          <w:sz w:val="28"/>
          <w:szCs w:val="28"/>
        </w:rPr>
        <w:t xml:space="preserve"> материалов об административных правонарушениях в отношении физических, юридических, должностных лиц.</w:t>
      </w:r>
    </w:p>
    <w:p w:rsidR="0018747D" w:rsidRDefault="0018747D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8747D" w:rsidRPr="00457A96" w:rsidRDefault="0018747D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2EA2">
        <w:rPr>
          <w:sz w:val="28"/>
          <w:szCs w:val="28"/>
        </w:rPr>
        <w:lastRenderedPageBreak/>
        <w:t xml:space="preserve">За указанный период </w:t>
      </w:r>
      <w:r>
        <w:rPr>
          <w:sz w:val="28"/>
          <w:szCs w:val="28"/>
        </w:rPr>
        <w:t>вынесено 12 постановлений о наказании, наложено 10</w:t>
      </w:r>
      <w:r w:rsidRPr="009E2EA2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(</w:t>
      </w:r>
      <w:r w:rsidRPr="009E2EA2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–</w:t>
      </w:r>
      <w:r w:rsidRPr="009E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20 000 </w:t>
      </w:r>
      <w:r w:rsidRPr="009E2EA2">
        <w:rPr>
          <w:sz w:val="28"/>
          <w:szCs w:val="28"/>
        </w:rPr>
        <w:t>рублей</w:t>
      </w:r>
      <w:r>
        <w:rPr>
          <w:sz w:val="28"/>
          <w:szCs w:val="28"/>
        </w:rPr>
        <w:t>, в бюджет Тверской области – 4500 рублей), вынесено 2 предупреждения.</w:t>
      </w:r>
    </w:p>
    <w:p w:rsidR="00715864" w:rsidRDefault="0071586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8747D" w:rsidRDefault="0018747D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по </w:t>
      </w:r>
      <w:r w:rsidRPr="005D2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обеспечению контрольных функций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906E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5 плановых</w:t>
      </w:r>
      <w:r w:rsidRPr="0068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53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Pr="00F906E9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и культуры.</w:t>
      </w:r>
    </w:p>
    <w:p w:rsidR="0018747D" w:rsidRDefault="0018747D" w:rsidP="007F2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C5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итогам  </w:t>
      </w:r>
      <w:r w:rsidR="006B0AD7">
        <w:rPr>
          <w:rFonts w:ascii="Times New Roman" w:hAnsi="Times New Roman" w:cs="Times New Roman"/>
          <w:sz w:val="28"/>
          <w:szCs w:val="28"/>
        </w:rPr>
        <w:t>этих</w:t>
      </w:r>
      <w:r w:rsidRPr="005F2C5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учреждениям выставлены предписания об устранении выявленных  нарушений и акты.</w:t>
      </w:r>
    </w:p>
    <w:p w:rsidR="002939C4" w:rsidRDefault="002939C4" w:rsidP="007F22D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158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Отделом </w:t>
      </w:r>
      <w:r w:rsidR="006B0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мобилизационной подготовке, делам </w:t>
      </w:r>
      <w:r w:rsidRPr="007158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 и ЧС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2020 года организовано проведение тренировки по ликвидации ландшафтного пожара в сельской местности с привлечением сельских поселений и пожарно-спасательного гарнизона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Проведены 30 тренировок на объектах образования и культуры района по эвакуации из здания в случае ЧС; 24 заседания КЧС и ОПБ района; 8 заседаний антитеррористической комиссии; 17 обследований объектов образования на предмет соответствия требованиям антитеррористической защищённости.</w:t>
      </w:r>
    </w:p>
    <w:p w:rsidR="002939C4" w:rsidRDefault="002939C4" w:rsidP="007F22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83">
        <w:rPr>
          <w:rFonts w:ascii="Times New Roman" w:hAnsi="Times New Roman" w:cs="Times New Roman"/>
          <w:sz w:val="28"/>
          <w:szCs w:val="28"/>
        </w:rPr>
        <w:t xml:space="preserve">Совместно с отделом образования на базе образовательных учреждений проведено 16 открытых уроков, 25 конкурсов и викторин по тематике обеспечения безопасности жизнедеятельности, 5 тематических лекций в учреждениях профессионального образования </w:t>
      </w:r>
      <w:proofErr w:type="spellStart"/>
      <w:r w:rsidRPr="00C8718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C8718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747D" w:rsidRDefault="0018747D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73563" w:rsidRDefault="00573563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законодательством администрация исполняет государственные полномочия РФ и ТО.</w:t>
      </w:r>
    </w:p>
    <w:p w:rsidR="008D4E9C" w:rsidRDefault="00573563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отделом </w:t>
      </w:r>
      <w:r w:rsidRPr="00715864">
        <w:rPr>
          <w:b/>
          <w:color w:val="000000" w:themeColor="text1"/>
          <w:sz w:val="28"/>
          <w:szCs w:val="28"/>
        </w:rPr>
        <w:t>ЗАГС</w:t>
      </w:r>
      <w:r>
        <w:rPr>
          <w:color w:val="000000" w:themeColor="text1"/>
          <w:sz w:val="28"/>
          <w:szCs w:val="28"/>
        </w:rPr>
        <w:t xml:space="preserve"> администрации зарегистрировано 12</w:t>
      </w:r>
      <w:r w:rsidR="008D4E9C">
        <w:rPr>
          <w:color w:val="000000" w:themeColor="text1"/>
          <w:sz w:val="28"/>
          <w:szCs w:val="28"/>
        </w:rPr>
        <w:t>56</w:t>
      </w:r>
      <w:r>
        <w:rPr>
          <w:color w:val="000000" w:themeColor="text1"/>
          <w:sz w:val="28"/>
          <w:szCs w:val="28"/>
        </w:rPr>
        <w:t xml:space="preserve"> актов гражданского состояния</w:t>
      </w:r>
      <w:r w:rsidR="008D4E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D4E9C">
        <w:rPr>
          <w:color w:val="000000" w:themeColor="text1"/>
          <w:sz w:val="28"/>
          <w:szCs w:val="28"/>
        </w:rPr>
        <w:t xml:space="preserve">В 2020 году завершена работа по переводу в электронную форму записей актов гражданского состояния. За этот период в электронную форму </w:t>
      </w:r>
      <w:r w:rsidR="006B0AD7">
        <w:rPr>
          <w:color w:val="000000" w:themeColor="text1"/>
          <w:sz w:val="28"/>
          <w:szCs w:val="28"/>
        </w:rPr>
        <w:t xml:space="preserve">конвертировано более </w:t>
      </w:r>
      <w:r w:rsidR="008D4E9C">
        <w:rPr>
          <w:color w:val="000000" w:themeColor="text1"/>
          <w:sz w:val="28"/>
          <w:szCs w:val="28"/>
        </w:rPr>
        <w:t xml:space="preserve"> 221</w:t>
      </w:r>
      <w:r w:rsidR="006B0AD7">
        <w:rPr>
          <w:color w:val="000000" w:themeColor="text1"/>
          <w:sz w:val="28"/>
          <w:szCs w:val="28"/>
        </w:rPr>
        <w:t xml:space="preserve"> тыс.</w:t>
      </w:r>
      <w:r w:rsidR="008D4E9C">
        <w:rPr>
          <w:color w:val="000000" w:themeColor="text1"/>
          <w:sz w:val="28"/>
          <w:szCs w:val="28"/>
        </w:rPr>
        <w:t xml:space="preserve"> актовых записей.</w:t>
      </w:r>
    </w:p>
    <w:p w:rsidR="00573563" w:rsidRDefault="008D4E9C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57A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2020 году был полностью отремонтирован фасад здания отдела ЗАГС.</w:t>
      </w:r>
    </w:p>
    <w:p w:rsidR="007F22D6" w:rsidRDefault="007F22D6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A666E" w:rsidRDefault="00B52E31" w:rsidP="007F22D6">
      <w:pPr>
        <w:pStyle w:val="a3"/>
        <w:ind w:firstLine="567"/>
        <w:jc w:val="both"/>
      </w:pPr>
      <w:r>
        <w:t xml:space="preserve">     </w:t>
      </w:r>
      <w:r w:rsidR="006A666E">
        <w:t>В</w:t>
      </w:r>
      <w:r w:rsidR="006A666E" w:rsidRPr="00535A0A">
        <w:t xml:space="preserve"> </w:t>
      </w:r>
      <w:r w:rsidR="006A666E" w:rsidRPr="009F502C">
        <w:rPr>
          <w:b/>
        </w:rPr>
        <w:t>архивном отделе</w:t>
      </w:r>
      <w:r w:rsidR="006A666E" w:rsidRPr="00535A0A">
        <w:t xml:space="preserve"> администрации </w:t>
      </w:r>
      <w:proofErr w:type="spellStart"/>
      <w:r w:rsidR="006A666E" w:rsidRPr="00535A0A">
        <w:t>Бежецкого</w:t>
      </w:r>
      <w:proofErr w:type="spellEnd"/>
      <w:r w:rsidR="006A666E" w:rsidRPr="00535A0A">
        <w:t xml:space="preserve"> района работали в течение 2020 года- 16 исследователей, 15 участников встреч с общественностью, для работы было выдано 12123</w:t>
      </w:r>
      <w:r w:rsidR="006A666E" w:rsidRPr="00535A0A">
        <w:rPr>
          <w:spacing w:val="-1"/>
        </w:rPr>
        <w:t xml:space="preserve"> </w:t>
      </w:r>
      <w:r w:rsidR="006A666E" w:rsidRPr="00535A0A">
        <w:t>ед.хр</w:t>
      </w:r>
      <w:proofErr w:type="gramStart"/>
      <w:r w:rsidR="006A666E" w:rsidRPr="00535A0A">
        <w:t>..</w:t>
      </w:r>
      <w:proofErr w:type="gramEnd"/>
    </w:p>
    <w:p w:rsidR="006A666E" w:rsidRPr="004C7689" w:rsidRDefault="006A666E" w:rsidP="007F22D6">
      <w:pPr>
        <w:pStyle w:val="a3"/>
        <w:ind w:firstLine="567"/>
        <w:jc w:val="both"/>
        <w:rPr>
          <w:rFonts w:cstheme="minorBidi"/>
        </w:rPr>
      </w:pPr>
    </w:p>
    <w:p w:rsidR="006A666E" w:rsidRPr="00C87183" w:rsidRDefault="00B52E31" w:rsidP="007F22D6">
      <w:pPr>
        <w:pStyle w:val="af0"/>
        <w:ind w:right="10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Наряду с этим велась</w:t>
      </w:r>
      <w:r w:rsidR="006A666E" w:rsidRPr="00C87183">
        <w:rPr>
          <w:rFonts w:ascii="Times New Roman" w:hAnsi="Times New Roman" w:cs="Times New Roman"/>
        </w:rPr>
        <w:t xml:space="preserve"> работа по заполнении базы данных «Архивный фонд»</w:t>
      </w:r>
    </w:p>
    <w:p w:rsidR="006A666E" w:rsidRDefault="009A0CFB" w:rsidP="007F22D6">
      <w:pPr>
        <w:pStyle w:val="af0"/>
        <w:ind w:right="10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A666E" w:rsidRPr="00C87183">
        <w:rPr>
          <w:rFonts w:ascii="Times New Roman" w:hAnsi="Times New Roman" w:cs="Times New Roman"/>
        </w:rPr>
        <w:t>В течение 2020 года представлены во временное пользование для работы организации документы в количестве 42</w:t>
      </w:r>
      <w:r w:rsidR="006A666E" w:rsidRPr="00C87183">
        <w:rPr>
          <w:rFonts w:ascii="Times New Roman" w:hAnsi="Times New Roman" w:cs="Times New Roman"/>
          <w:spacing w:val="-11"/>
        </w:rPr>
        <w:t xml:space="preserve"> </w:t>
      </w:r>
      <w:r w:rsidR="006A666E" w:rsidRPr="00C87183">
        <w:rPr>
          <w:rFonts w:ascii="Times New Roman" w:hAnsi="Times New Roman" w:cs="Times New Roman"/>
        </w:rPr>
        <w:t>ед.хр.</w:t>
      </w:r>
    </w:p>
    <w:p w:rsidR="009A5585" w:rsidRDefault="009A5585" w:rsidP="007F22D6">
      <w:pPr>
        <w:pStyle w:val="af0"/>
        <w:ind w:right="102" w:firstLine="567"/>
        <w:rPr>
          <w:rFonts w:ascii="Times New Roman" w:hAnsi="Times New Roman" w:cs="Times New Roman"/>
        </w:rPr>
      </w:pPr>
    </w:p>
    <w:p w:rsidR="006A666E" w:rsidRPr="00457A96" w:rsidRDefault="006A666E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D200D" w:rsidRPr="009A5585" w:rsidRDefault="006B0AD7" w:rsidP="007F22D6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Подводя итоги, могу сказать:</w:t>
      </w:r>
    </w:p>
    <w:p w:rsidR="00715864" w:rsidRDefault="00D5714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7144">
        <w:rPr>
          <w:color w:val="000000" w:themeColor="text1"/>
          <w:sz w:val="28"/>
          <w:szCs w:val="28"/>
        </w:rPr>
        <w:t xml:space="preserve">Перед нами стоят сложные, </w:t>
      </w:r>
      <w:r w:rsidRPr="00AC65B5">
        <w:rPr>
          <w:b/>
          <w:color w:val="000000" w:themeColor="text1"/>
          <w:sz w:val="28"/>
          <w:szCs w:val="28"/>
        </w:rPr>
        <w:t>ответственные задачи</w:t>
      </w:r>
      <w:r w:rsidRPr="00D57144">
        <w:rPr>
          <w:color w:val="000000" w:themeColor="text1"/>
          <w:sz w:val="28"/>
          <w:szCs w:val="28"/>
        </w:rPr>
        <w:t xml:space="preserve">. </w:t>
      </w:r>
    </w:p>
    <w:p w:rsidR="00715864" w:rsidRDefault="0071586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Многое исполнено в части благоустройства, </w:t>
      </w:r>
      <w:r w:rsidR="00A81EB0">
        <w:rPr>
          <w:color w:val="000000" w:themeColor="text1"/>
          <w:sz w:val="28"/>
          <w:szCs w:val="28"/>
        </w:rPr>
        <w:t xml:space="preserve">наблюдаются положительные тенденции, </w:t>
      </w:r>
      <w:r>
        <w:rPr>
          <w:color w:val="000000" w:themeColor="text1"/>
          <w:sz w:val="28"/>
          <w:szCs w:val="28"/>
        </w:rPr>
        <w:t>но необходим</w:t>
      </w:r>
      <w:r w:rsidR="00A81EB0">
        <w:rPr>
          <w:color w:val="000000" w:themeColor="text1"/>
          <w:sz w:val="28"/>
          <w:szCs w:val="28"/>
        </w:rPr>
        <w:t>о обеспечение техникой и продолжение мер по наведению порядка.</w:t>
      </w:r>
    </w:p>
    <w:p w:rsidR="003D7B3A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81EB0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усилить  работу</w:t>
      </w:r>
      <w:r w:rsidR="00A81EB0">
        <w:rPr>
          <w:color w:val="000000" w:themeColor="text1"/>
          <w:sz w:val="28"/>
          <w:szCs w:val="28"/>
        </w:rPr>
        <w:t xml:space="preserve"> в направлении налоговых и неналоговых доходов.</w:t>
      </w:r>
    </w:p>
    <w:p w:rsidR="003D7B3A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Продолжится работа по вхождению в госпрограммы. В наших интересах использовать все возможности для развития </w:t>
      </w:r>
      <w:proofErr w:type="spellStart"/>
      <w:r>
        <w:rPr>
          <w:color w:val="000000" w:themeColor="text1"/>
          <w:sz w:val="28"/>
          <w:szCs w:val="28"/>
        </w:rPr>
        <w:t>Бежецкого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3D7B3A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81EB0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не ограничиваемся только интересами города</w:t>
      </w:r>
      <w:r w:rsidR="00A81EB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Ставим своей задачей</w:t>
      </w:r>
      <w:r w:rsidR="00A81EB0">
        <w:rPr>
          <w:color w:val="000000" w:themeColor="text1"/>
          <w:sz w:val="28"/>
          <w:szCs w:val="28"/>
        </w:rPr>
        <w:t xml:space="preserve"> показать положительные измене</w:t>
      </w:r>
      <w:r>
        <w:rPr>
          <w:color w:val="000000" w:themeColor="text1"/>
          <w:sz w:val="28"/>
          <w:szCs w:val="28"/>
        </w:rPr>
        <w:t>ния и на селе. Это ка</w:t>
      </w:r>
      <w:r w:rsidR="00A81EB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ае</w:t>
      </w:r>
      <w:r w:rsidR="00A81EB0">
        <w:rPr>
          <w:color w:val="000000" w:themeColor="text1"/>
          <w:sz w:val="28"/>
          <w:szCs w:val="28"/>
        </w:rPr>
        <w:t>тся и сферы благоустройства, и вывоза ТКО, газификации и водоснабжения.</w:t>
      </w:r>
    </w:p>
    <w:p w:rsidR="00AC65B5" w:rsidRDefault="00AC65B5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57144" w:rsidRDefault="003D7B3A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="00D57144" w:rsidRPr="00D57144">
        <w:rPr>
          <w:color w:val="000000" w:themeColor="text1"/>
          <w:sz w:val="28"/>
          <w:szCs w:val="28"/>
        </w:rPr>
        <w:t xml:space="preserve"> уверен, что мы их успешно решим. В нашем районе живут и трудятся замечательные люди, сильные кадры, </w:t>
      </w:r>
      <w:r w:rsidR="00BE4AA4">
        <w:rPr>
          <w:color w:val="000000" w:themeColor="text1"/>
          <w:sz w:val="28"/>
          <w:szCs w:val="28"/>
        </w:rPr>
        <w:t xml:space="preserve">единомышленники, </w:t>
      </w:r>
      <w:r w:rsidR="00D57144" w:rsidRPr="00D57144">
        <w:rPr>
          <w:color w:val="000000" w:themeColor="text1"/>
          <w:sz w:val="28"/>
          <w:szCs w:val="28"/>
        </w:rPr>
        <w:t>многие из которых – профессионалы высокого уровня, с хорошим опытом, достигшие значимых успехов.</w:t>
      </w:r>
    </w:p>
    <w:p w:rsidR="00BE4AA4" w:rsidRPr="00D57144" w:rsidRDefault="00BE4AA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57144" w:rsidRPr="00D57144" w:rsidRDefault="00D5714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7144">
        <w:rPr>
          <w:rStyle w:val="af3"/>
          <w:color w:val="000000" w:themeColor="text1"/>
          <w:sz w:val="28"/>
          <w:szCs w:val="28"/>
        </w:rPr>
        <w:t>Уважаемые коллеги!</w:t>
      </w:r>
    </w:p>
    <w:p w:rsidR="00D57144" w:rsidRDefault="00D5714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57144">
        <w:rPr>
          <w:color w:val="000000" w:themeColor="text1"/>
          <w:sz w:val="28"/>
          <w:szCs w:val="28"/>
        </w:rPr>
        <w:t>Я хочу искренне поблагодарить вас за ваш труд</w:t>
      </w:r>
      <w:r w:rsidR="00BE4AA4">
        <w:rPr>
          <w:color w:val="000000" w:themeColor="text1"/>
          <w:sz w:val="28"/>
          <w:szCs w:val="28"/>
        </w:rPr>
        <w:t xml:space="preserve"> и</w:t>
      </w:r>
      <w:r w:rsidRPr="00D57144">
        <w:rPr>
          <w:color w:val="000000" w:themeColor="text1"/>
          <w:sz w:val="28"/>
          <w:szCs w:val="28"/>
        </w:rPr>
        <w:t xml:space="preserve"> высокие компетенции</w:t>
      </w:r>
      <w:r w:rsidR="00BE4AA4">
        <w:rPr>
          <w:color w:val="000000" w:themeColor="text1"/>
          <w:sz w:val="28"/>
          <w:szCs w:val="28"/>
        </w:rPr>
        <w:t>,</w:t>
      </w:r>
      <w:r w:rsidRPr="00D57144">
        <w:rPr>
          <w:color w:val="000000" w:themeColor="text1"/>
          <w:sz w:val="28"/>
          <w:szCs w:val="28"/>
        </w:rPr>
        <w:t xml:space="preserve"> и самое главное – ответственное отношение к своей работе</w:t>
      </w:r>
      <w:r w:rsidR="006B0AD7">
        <w:rPr>
          <w:color w:val="000000" w:themeColor="text1"/>
          <w:sz w:val="28"/>
          <w:szCs w:val="28"/>
        </w:rPr>
        <w:t xml:space="preserve"> и району</w:t>
      </w:r>
      <w:r w:rsidRPr="00D57144">
        <w:rPr>
          <w:color w:val="000000" w:themeColor="text1"/>
          <w:sz w:val="28"/>
          <w:szCs w:val="28"/>
        </w:rPr>
        <w:t>. Если мы хотим сделать что-то хорошее, это можно сделать только вместе.  Давайте решать все вопросы, даже самые противоречивые сообща – честно и открыто.</w:t>
      </w:r>
    </w:p>
    <w:p w:rsidR="00BE4AA4" w:rsidRDefault="00BE4AA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Выражаю благодарность депутатскому корпусу</w:t>
      </w:r>
      <w:r w:rsidR="006B0AD7">
        <w:rPr>
          <w:color w:val="000000" w:themeColor="text1"/>
          <w:sz w:val="28"/>
          <w:szCs w:val="28"/>
        </w:rPr>
        <w:t>, главам поселений, руководителям предприятий и учреждений района</w:t>
      </w:r>
      <w:r>
        <w:rPr>
          <w:color w:val="000000" w:themeColor="text1"/>
          <w:sz w:val="28"/>
          <w:szCs w:val="28"/>
        </w:rPr>
        <w:t xml:space="preserve"> за неравнодушное и ответств</w:t>
      </w:r>
      <w:r w:rsidR="006B0AD7">
        <w:rPr>
          <w:color w:val="000000" w:themeColor="text1"/>
          <w:sz w:val="28"/>
          <w:szCs w:val="28"/>
        </w:rPr>
        <w:t>енное отношение к жизни района,</w:t>
      </w:r>
      <w:r>
        <w:rPr>
          <w:color w:val="000000" w:themeColor="text1"/>
          <w:sz w:val="28"/>
          <w:szCs w:val="28"/>
        </w:rPr>
        <w:t xml:space="preserve"> своим обязанностям</w:t>
      </w:r>
      <w:r w:rsidR="006B0AD7">
        <w:rPr>
          <w:color w:val="000000" w:themeColor="text1"/>
          <w:sz w:val="28"/>
          <w:szCs w:val="28"/>
        </w:rPr>
        <w:t xml:space="preserve"> и активную жизненную позицию</w:t>
      </w:r>
      <w:r>
        <w:rPr>
          <w:color w:val="000000" w:themeColor="text1"/>
          <w:sz w:val="28"/>
          <w:szCs w:val="28"/>
        </w:rPr>
        <w:t xml:space="preserve">. </w:t>
      </w:r>
    </w:p>
    <w:p w:rsidR="00BE4AA4" w:rsidRPr="00D57144" w:rsidRDefault="00BE4AA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57144" w:rsidRPr="00D57144" w:rsidRDefault="00D57144" w:rsidP="007F22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57144">
        <w:rPr>
          <w:color w:val="000000" w:themeColor="text1"/>
          <w:sz w:val="28"/>
          <w:szCs w:val="28"/>
        </w:rPr>
        <w:t>Уверен</w:t>
      </w:r>
      <w:proofErr w:type="gramEnd"/>
      <w:r w:rsidRPr="00D57144">
        <w:rPr>
          <w:color w:val="000000" w:themeColor="text1"/>
          <w:sz w:val="28"/>
          <w:szCs w:val="28"/>
        </w:rPr>
        <w:t xml:space="preserve">, что мы и впредь будем работать так же дружно, слаженно и эффективно. </w:t>
      </w:r>
      <w:proofErr w:type="gramStart"/>
      <w:r w:rsidRPr="00D57144">
        <w:rPr>
          <w:color w:val="000000" w:themeColor="text1"/>
          <w:sz w:val="28"/>
          <w:szCs w:val="28"/>
        </w:rPr>
        <w:t>Наш район и область обязательно достигнут</w:t>
      </w:r>
      <w:proofErr w:type="gramEnd"/>
      <w:r w:rsidRPr="00D57144">
        <w:rPr>
          <w:color w:val="000000" w:themeColor="text1"/>
          <w:sz w:val="28"/>
          <w:szCs w:val="28"/>
        </w:rPr>
        <w:t xml:space="preserve"> ещё больших высот.</w:t>
      </w:r>
    </w:p>
    <w:p w:rsidR="00E10725" w:rsidRPr="004C7689" w:rsidRDefault="00E10725" w:rsidP="007F2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10725" w:rsidRPr="004C7689" w:rsidSect="00436E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4A" w:rsidRDefault="0052094A" w:rsidP="002935B0">
      <w:pPr>
        <w:spacing w:after="0" w:line="240" w:lineRule="auto"/>
      </w:pPr>
      <w:r>
        <w:separator/>
      </w:r>
    </w:p>
  </w:endnote>
  <w:endnote w:type="continuationSeparator" w:id="0">
    <w:p w:rsidR="0052094A" w:rsidRDefault="0052094A" w:rsidP="0029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yandex-sans;Times New Roman">
    <w:charset w:val="00"/>
    <w:family w:val="roman"/>
    <w:pitch w:val="default"/>
    <w:sig w:usb0="00000000" w:usb1="00000000" w:usb2="00000000" w:usb3="00000000" w:csb0="00000000" w:csb1="00000000"/>
  </w:font>
  <w:font w:name="TimesNewRoman, 'Arial Unicode M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4A" w:rsidRDefault="0052094A" w:rsidP="002935B0">
      <w:pPr>
        <w:spacing w:after="0" w:line="240" w:lineRule="auto"/>
      </w:pPr>
      <w:r>
        <w:separator/>
      </w:r>
    </w:p>
  </w:footnote>
  <w:footnote w:type="continuationSeparator" w:id="0">
    <w:p w:rsidR="0052094A" w:rsidRDefault="0052094A" w:rsidP="0029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40223"/>
      <w:docPartObj>
        <w:docPartGallery w:val="Page Numbers (Top of Page)"/>
        <w:docPartUnique/>
      </w:docPartObj>
    </w:sdtPr>
    <w:sdtContent>
      <w:p w:rsidR="00E106AF" w:rsidRDefault="00436EAE">
        <w:pPr>
          <w:pStyle w:val="af4"/>
          <w:jc w:val="right"/>
        </w:pPr>
        <w:r>
          <w:fldChar w:fldCharType="begin"/>
        </w:r>
        <w:r w:rsidR="00E106AF">
          <w:instrText>PAGE   \* MERGEFORMAT</w:instrText>
        </w:r>
        <w:r>
          <w:fldChar w:fldCharType="separate"/>
        </w:r>
        <w:r w:rsidR="00B5765E">
          <w:rPr>
            <w:noProof/>
          </w:rPr>
          <w:t>1</w:t>
        </w:r>
        <w:r>
          <w:fldChar w:fldCharType="end"/>
        </w:r>
      </w:p>
    </w:sdtContent>
  </w:sdt>
  <w:p w:rsidR="00E106AF" w:rsidRDefault="00E106A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75F"/>
    <w:multiLevelType w:val="hybridMultilevel"/>
    <w:tmpl w:val="A9A6D6AE"/>
    <w:lvl w:ilvl="0" w:tplc="66D0D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63939"/>
    <w:multiLevelType w:val="hybridMultilevel"/>
    <w:tmpl w:val="2220A764"/>
    <w:lvl w:ilvl="0" w:tplc="5B9E5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449F1"/>
    <w:multiLevelType w:val="hybridMultilevel"/>
    <w:tmpl w:val="F01CFD12"/>
    <w:lvl w:ilvl="0" w:tplc="5B9E56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C51480"/>
    <w:multiLevelType w:val="hybridMultilevel"/>
    <w:tmpl w:val="94C26682"/>
    <w:lvl w:ilvl="0" w:tplc="D950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42B44"/>
    <w:multiLevelType w:val="hybridMultilevel"/>
    <w:tmpl w:val="33C0CD3C"/>
    <w:lvl w:ilvl="0" w:tplc="5B9E56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C060F"/>
    <w:multiLevelType w:val="hybridMultilevel"/>
    <w:tmpl w:val="30F6B13E"/>
    <w:lvl w:ilvl="0" w:tplc="5B9E56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C72"/>
    <w:rsid w:val="00012DF9"/>
    <w:rsid w:val="00024820"/>
    <w:rsid w:val="000323ED"/>
    <w:rsid w:val="000325E7"/>
    <w:rsid w:val="00055198"/>
    <w:rsid w:val="00055DB7"/>
    <w:rsid w:val="000833CA"/>
    <w:rsid w:val="000B6EDA"/>
    <w:rsid w:val="000D193C"/>
    <w:rsid w:val="000D5A27"/>
    <w:rsid w:val="000E42FE"/>
    <w:rsid w:val="000E54CB"/>
    <w:rsid w:val="000E709E"/>
    <w:rsid w:val="000F1C3E"/>
    <w:rsid w:val="00116816"/>
    <w:rsid w:val="00131D64"/>
    <w:rsid w:val="001415AB"/>
    <w:rsid w:val="00171113"/>
    <w:rsid w:val="0018747D"/>
    <w:rsid w:val="00195672"/>
    <w:rsid w:val="001B3755"/>
    <w:rsid w:val="001C1F2B"/>
    <w:rsid w:val="00210400"/>
    <w:rsid w:val="002265C7"/>
    <w:rsid w:val="00240562"/>
    <w:rsid w:val="0024257A"/>
    <w:rsid w:val="0028300C"/>
    <w:rsid w:val="002935B0"/>
    <w:rsid w:val="002939C4"/>
    <w:rsid w:val="002A7B6C"/>
    <w:rsid w:val="002B1400"/>
    <w:rsid w:val="002F4A9A"/>
    <w:rsid w:val="003048D9"/>
    <w:rsid w:val="0031223A"/>
    <w:rsid w:val="00324C52"/>
    <w:rsid w:val="00326410"/>
    <w:rsid w:val="003340ED"/>
    <w:rsid w:val="003350D5"/>
    <w:rsid w:val="003503E3"/>
    <w:rsid w:val="003508B3"/>
    <w:rsid w:val="00394DE8"/>
    <w:rsid w:val="00395568"/>
    <w:rsid w:val="003D7B3A"/>
    <w:rsid w:val="003E0E3E"/>
    <w:rsid w:val="003E34BB"/>
    <w:rsid w:val="003F1E8C"/>
    <w:rsid w:val="004009CF"/>
    <w:rsid w:val="00432B53"/>
    <w:rsid w:val="004342F2"/>
    <w:rsid w:val="00434FD8"/>
    <w:rsid w:val="00436EAE"/>
    <w:rsid w:val="00456400"/>
    <w:rsid w:val="00457A96"/>
    <w:rsid w:val="0048272F"/>
    <w:rsid w:val="004834F5"/>
    <w:rsid w:val="004C2D9E"/>
    <w:rsid w:val="004C7689"/>
    <w:rsid w:val="004D5787"/>
    <w:rsid w:val="00516720"/>
    <w:rsid w:val="0052094A"/>
    <w:rsid w:val="00526B9A"/>
    <w:rsid w:val="005504C7"/>
    <w:rsid w:val="00573563"/>
    <w:rsid w:val="00591CC1"/>
    <w:rsid w:val="005A4D9E"/>
    <w:rsid w:val="005C5FE3"/>
    <w:rsid w:val="005C7783"/>
    <w:rsid w:val="005D10F8"/>
    <w:rsid w:val="005D200D"/>
    <w:rsid w:val="005D35C4"/>
    <w:rsid w:val="005E38CE"/>
    <w:rsid w:val="005E53B9"/>
    <w:rsid w:val="005E6DA5"/>
    <w:rsid w:val="006051B2"/>
    <w:rsid w:val="00621066"/>
    <w:rsid w:val="00652C16"/>
    <w:rsid w:val="00671BD4"/>
    <w:rsid w:val="00680FE6"/>
    <w:rsid w:val="006855CD"/>
    <w:rsid w:val="00692D32"/>
    <w:rsid w:val="0069720D"/>
    <w:rsid w:val="006A22E4"/>
    <w:rsid w:val="006A666E"/>
    <w:rsid w:val="006B0AD7"/>
    <w:rsid w:val="006B0E56"/>
    <w:rsid w:val="006B6BD5"/>
    <w:rsid w:val="00715864"/>
    <w:rsid w:val="007168CA"/>
    <w:rsid w:val="007515C9"/>
    <w:rsid w:val="00764F83"/>
    <w:rsid w:val="00771B9D"/>
    <w:rsid w:val="00790E95"/>
    <w:rsid w:val="007A66CE"/>
    <w:rsid w:val="007B1CDB"/>
    <w:rsid w:val="007D2DFE"/>
    <w:rsid w:val="007E5C7C"/>
    <w:rsid w:val="007F22D6"/>
    <w:rsid w:val="0081176F"/>
    <w:rsid w:val="00821250"/>
    <w:rsid w:val="00823229"/>
    <w:rsid w:val="00835D18"/>
    <w:rsid w:val="00836890"/>
    <w:rsid w:val="0083699F"/>
    <w:rsid w:val="00840528"/>
    <w:rsid w:val="00863AED"/>
    <w:rsid w:val="008706F2"/>
    <w:rsid w:val="00882E66"/>
    <w:rsid w:val="008C2CED"/>
    <w:rsid w:val="008D3374"/>
    <w:rsid w:val="008D4E9C"/>
    <w:rsid w:val="008F4C72"/>
    <w:rsid w:val="00902607"/>
    <w:rsid w:val="00912190"/>
    <w:rsid w:val="009526ED"/>
    <w:rsid w:val="009A0CFB"/>
    <w:rsid w:val="009A5585"/>
    <w:rsid w:val="009B61FB"/>
    <w:rsid w:val="009F502C"/>
    <w:rsid w:val="00A05360"/>
    <w:rsid w:val="00A27BAA"/>
    <w:rsid w:val="00A32083"/>
    <w:rsid w:val="00A43551"/>
    <w:rsid w:val="00A81EB0"/>
    <w:rsid w:val="00A96694"/>
    <w:rsid w:val="00AB0A26"/>
    <w:rsid w:val="00AB4A00"/>
    <w:rsid w:val="00AC65B5"/>
    <w:rsid w:val="00AE0831"/>
    <w:rsid w:val="00AF36E4"/>
    <w:rsid w:val="00B37523"/>
    <w:rsid w:val="00B46886"/>
    <w:rsid w:val="00B46F33"/>
    <w:rsid w:val="00B52E31"/>
    <w:rsid w:val="00B53081"/>
    <w:rsid w:val="00B557F6"/>
    <w:rsid w:val="00B5765E"/>
    <w:rsid w:val="00B64468"/>
    <w:rsid w:val="00BC589C"/>
    <w:rsid w:val="00BE4AA4"/>
    <w:rsid w:val="00C04720"/>
    <w:rsid w:val="00C46824"/>
    <w:rsid w:val="00C7797B"/>
    <w:rsid w:val="00C87183"/>
    <w:rsid w:val="00CB3778"/>
    <w:rsid w:val="00CB673E"/>
    <w:rsid w:val="00CB753F"/>
    <w:rsid w:val="00CE34D4"/>
    <w:rsid w:val="00CF3193"/>
    <w:rsid w:val="00D31AD9"/>
    <w:rsid w:val="00D57144"/>
    <w:rsid w:val="00DA780C"/>
    <w:rsid w:val="00DC0084"/>
    <w:rsid w:val="00DE6AE8"/>
    <w:rsid w:val="00E106AF"/>
    <w:rsid w:val="00E10725"/>
    <w:rsid w:val="00E37EED"/>
    <w:rsid w:val="00E46278"/>
    <w:rsid w:val="00E70A5B"/>
    <w:rsid w:val="00E77050"/>
    <w:rsid w:val="00E9162F"/>
    <w:rsid w:val="00EB3A47"/>
    <w:rsid w:val="00EB5F60"/>
    <w:rsid w:val="00F01F53"/>
    <w:rsid w:val="00F053F7"/>
    <w:rsid w:val="00F154D7"/>
    <w:rsid w:val="00F33FE8"/>
    <w:rsid w:val="00F41A5B"/>
    <w:rsid w:val="00F61A10"/>
    <w:rsid w:val="00F61D2A"/>
    <w:rsid w:val="00F63550"/>
    <w:rsid w:val="00FE4022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1B3755"/>
    <w:pPr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1B3755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1B375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9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7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38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38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38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8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38CE"/>
    <w:rPr>
      <w:b/>
      <w:bCs/>
      <w:sz w:val="20"/>
      <w:szCs w:val="20"/>
    </w:rPr>
  </w:style>
  <w:style w:type="paragraph" w:customStyle="1" w:styleId="Standard">
    <w:name w:val="Standard"/>
    <w:rsid w:val="006A22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e">
    <w:name w:val="Emphasis"/>
    <w:basedOn w:val="a0"/>
    <w:uiPriority w:val="20"/>
    <w:qFormat/>
    <w:rsid w:val="00EB3A47"/>
    <w:rPr>
      <w:i/>
      <w:iCs/>
    </w:rPr>
  </w:style>
  <w:style w:type="paragraph" w:customStyle="1" w:styleId="1">
    <w:name w:val="Без интервала1"/>
    <w:rsid w:val="00591C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f0"/>
    <w:locked/>
    <w:rsid w:val="00395568"/>
    <w:rPr>
      <w:rFonts w:ascii="Calibri" w:eastAsia="Calibri" w:hAnsi="Calibri"/>
      <w:sz w:val="28"/>
      <w:szCs w:val="28"/>
      <w:lang w:eastAsia="ru-RU"/>
    </w:rPr>
  </w:style>
  <w:style w:type="paragraph" w:styleId="af0">
    <w:name w:val="Body Text"/>
    <w:basedOn w:val="a"/>
    <w:link w:val="af"/>
    <w:rsid w:val="00395568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szCs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95568"/>
  </w:style>
  <w:style w:type="paragraph" w:customStyle="1" w:styleId="ConsPlusCell">
    <w:name w:val="ConsPlusCell"/>
    <w:qFormat/>
    <w:rsid w:val="00E1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0725"/>
    <w:pPr>
      <w:spacing w:after="200" w:line="276" w:lineRule="auto"/>
      <w:ind w:left="720"/>
      <w:contextualSpacing/>
    </w:pPr>
  </w:style>
  <w:style w:type="character" w:customStyle="1" w:styleId="af2">
    <w:name w:val="Гипертекстовая ссылка"/>
    <w:basedOn w:val="a0"/>
    <w:qFormat/>
    <w:rsid w:val="00E10725"/>
    <w:rPr>
      <w:b w:val="0"/>
      <w:color w:val="106BBE"/>
    </w:rPr>
  </w:style>
  <w:style w:type="paragraph" w:customStyle="1" w:styleId="21">
    <w:name w:val="Заголовок 21"/>
    <w:basedOn w:val="a"/>
    <w:uiPriority w:val="99"/>
    <w:qFormat/>
    <w:rsid w:val="00055DB7"/>
    <w:pPr>
      <w:spacing w:beforeAutospacing="1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055DB7"/>
    <w:rPr>
      <w:b/>
      <w:bCs/>
    </w:rPr>
  </w:style>
  <w:style w:type="character" w:customStyle="1" w:styleId="FontStyle16">
    <w:name w:val="Font Style16"/>
    <w:rsid w:val="00771B9D"/>
    <w:rPr>
      <w:rFonts w:ascii="Times New Roman" w:hAnsi="Times New Roman" w:cs="Times New Roman"/>
      <w:sz w:val="24"/>
    </w:rPr>
  </w:style>
  <w:style w:type="paragraph" w:customStyle="1" w:styleId="Style4">
    <w:name w:val="Style4"/>
    <w:basedOn w:val="Standard"/>
    <w:rsid w:val="00771B9D"/>
    <w:pPr>
      <w:widowControl w:val="0"/>
      <w:spacing w:line="326" w:lineRule="exact"/>
      <w:ind w:firstLine="754"/>
      <w:jc w:val="both"/>
    </w:pPr>
  </w:style>
  <w:style w:type="paragraph" w:customStyle="1" w:styleId="Style12">
    <w:name w:val="Style12"/>
    <w:basedOn w:val="a"/>
    <w:rsid w:val="00835D18"/>
    <w:pPr>
      <w:widowControl w:val="0"/>
      <w:autoSpaceDE w:val="0"/>
      <w:autoSpaceDN w:val="0"/>
      <w:spacing w:after="0" w:line="322" w:lineRule="exact"/>
      <w:ind w:firstLine="480"/>
      <w:jc w:val="both"/>
    </w:pPr>
    <w:rPr>
      <w:rFonts w:ascii="Arial" w:eastAsia="Tahoma" w:hAnsi="Arial" w:cs="Noto Sans"/>
      <w:kern w:val="3"/>
      <w:sz w:val="36"/>
      <w:szCs w:val="24"/>
    </w:rPr>
  </w:style>
  <w:style w:type="paragraph" w:customStyle="1" w:styleId="Style13">
    <w:name w:val="Style13"/>
    <w:basedOn w:val="a"/>
    <w:rsid w:val="00835D18"/>
    <w:pPr>
      <w:widowControl w:val="0"/>
      <w:autoSpaceDE w:val="0"/>
      <w:autoSpaceDN w:val="0"/>
      <w:spacing w:after="0" w:line="331" w:lineRule="exact"/>
      <w:ind w:firstLine="274"/>
      <w:jc w:val="both"/>
    </w:pPr>
    <w:rPr>
      <w:rFonts w:ascii="Arial" w:eastAsia="Tahoma" w:hAnsi="Arial" w:cs="Noto Sans"/>
      <w:kern w:val="3"/>
      <w:sz w:val="36"/>
      <w:szCs w:val="24"/>
    </w:rPr>
  </w:style>
  <w:style w:type="character" w:customStyle="1" w:styleId="CharStyle10">
    <w:name w:val="CharStyle10"/>
    <w:basedOn w:val="a0"/>
    <w:rsid w:val="00835D1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f4">
    <w:name w:val="header"/>
    <w:basedOn w:val="a"/>
    <w:link w:val="af5"/>
    <w:uiPriority w:val="99"/>
    <w:unhideWhenUsed/>
    <w:rsid w:val="0029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35B0"/>
  </w:style>
  <w:style w:type="paragraph" w:styleId="af6">
    <w:name w:val="footer"/>
    <w:basedOn w:val="a"/>
    <w:link w:val="af7"/>
    <w:uiPriority w:val="99"/>
    <w:unhideWhenUsed/>
    <w:rsid w:val="0029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1B3755"/>
    <w:pPr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1B3755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1B375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9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7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38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38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38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8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38CE"/>
    <w:rPr>
      <w:b/>
      <w:bCs/>
      <w:sz w:val="20"/>
      <w:szCs w:val="20"/>
    </w:rPr>
  </w:style>
  <w:style w:type="paragraph" w:customStyle="1" w:styleId="Standard">
    <w:name w:val="Standard"/>
    <w:rsid w:val="006A22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e">
    <w:name w:val="Emphasis"/>
    <w:basedOn w:val="a0"/>
    <w:uiPriority w:val="20"/>
    <w:qFormat/>
    <w:rsid w:val="00EB3A47"/>
    <w:rPr>
      <w:i/>
      <w:iCs/>
    </w:rPr>
  </w:style>
  <w:style w:type="paragraph" w:customStyle="1" w:styleId="1">
    <w:name w:val="Без интервала1"/>
    <w:rsid w:val="00591C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f0"/>
    <w:locked/>
    <w:rsid w:val="00395568"/>
    <w:rPr>
      <w:rFonts w:ascii="Calibri" w:eastAsia="Calibri" w:hAnsi="Calibri"/>
      <w:sz w:val="28"/>
      <w:szCs w:val="28"/>
      <w:lang w:eastAsia="ru-RU"/>
    </w:rPr>
  </w:style>
  <w:style w:type="paragraph" w:styleId="af0">
    <w:name w:val="Body Text"/>
    <w:basedOn w:val="a"/>
    <w:link w:val="af"/>
    <w:rsid w:val="00395568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szCs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95568"/>
  </w:style>
  <w:style w:type="paragraph" w:customStyle="1" w:styleId="ConsPlusCell">
    <w:name w:val="ConsPlusCell"/>
    <w:qFormat/>
    <w:rsid w:val="00E1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0725"/>
    <w:pPr>
      <w:spacing w:after="200" w:line="276" w:lineRule="auto"/>
      <w:ind w:left="720"/>
      <w:contextualSpacing/>
    </w:pPr>
  </w:style>
  <w:style w:type="character" w:customStyle="1" w:styleId="af2">
    <w:name w:val="Гипертекстовая ссылка"/>
    <w:basedOn w:val="a0"/>
    <w:qFormat/>
    <w:rsid w:val="00E10725"/>
    <w:rPr>
      <w:b w:val="0"/>
      <w:color w:val="106BBE"/>
    </w:rPr>
  </w:style>
  <w:style w:type="paragraph" w:customStyle="1" w:styleId="21">
    <w:name w:val="Заголовок 21"/>
    <w:basedOn w:val="a"/>
    <w:uiPriority w:val="99"/>
    <w:qFormat/>
    <w:rsid w:val="00055DB7"/>
    <w:pPr>
      <w:spacing w:beforeAutospacing="1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055DB7"/>
    <w:rPr>
      <w:b/>
      <w:bCs/>
    </w:rPr>
  </w:style>
  <w:style w:type="character" w:customStyle="1" w:styleId="FontStyle16">
    <w:name w:val="Font Style16"/>
    <w:rsid w:val="00771B9D"/>
    <w:rPr>
      <w:rFonts w:ascii="Times New Roman" w:hAnsi="Times New Roman" w:cs="Times New Roman"/>
      <w:sz w:val="24"/>
    </w:rPr>
  </w:style>
  <w:style w:type="paragraph" w:customStyle="1" w:styleId="Style4">
    <w:name w:val="Style4"/>
    <w:basedOn w:val="Standard"/>
    <w:rsid w:val="00771B9D"/>
    <w:pPr>
      <w:widowControl w:val="0"/>
      <w:spacing w:line="326" w:lineRule="exact"/>
      <w:ind w:firstLine="754"/>
      <w:jc w:val="both"/>
    </w:pPr>
  </w:style>
  <w:style w:type="paragraph" w:customStyle="1" w:styleId="Style12">
    <w:name w:val="Style12"/>
    <w:basedOn w:val="a"/>
    <w:rsid w:val="00835D18"/>
    <w:pPr>
      <w:widowControl w:val="0"/>
      <w:autoSpaceDE w:val="0"/>
      <w:autoSpaceDN w:val="0"/>
      <w:spacing w:after="0" w:line="322" w:lineRule="exact"/>
      <w:ind w:firstLine="480"/>
      <w:jc w:val="both"/>
    </w:pPr>
    <w:rPr>
      <w:rFonts w:ascii="Arial" w:eastAsia="Tahoma" w:hAnsi="Arial" w:cs="Noto Sans"/>
      <w:kern w:val="3"/>
      <w:sz w:val="36"/>
      <w:szCs w:val="24"/>
    </w:rPr>
  </w:style>
  <w:style w:type="paragraph" w:customStyle="1" w:styleId="Style13">
    <w:name w:val="Style13"/>
    <w:basedOn w:val="a"/>
    <w:rsid w:val="00835D18"/>
    <w:pPr>
      <w:widowControl w:val="0"/>
      <w:autoSpaceDE w:val="0"/>
      <w:autoSpaceDN w:val="0"/>
      <w:spacing w:after="0" w:line="331" w:lineRule="exact"/>
      <w:ind w:firstLine="274"/>
      <w:jc w:val="both"/>
    </w:pPr>
    <w:rPr>
      <w:rFonts w:ascii="Arial" w:eastAsia="Tahoma" w:hAnsi="Arial" w:cs="Noto Sans"/>
      <w:kern w:val="3"/>
      <w:sz w:val="36"/>
      <w:szCs w:val="24"/>
    </w:rPr>
  </w:style>
  <w:style w:type="character" w:customStyle="1" w:styleId="CharStyle10">
    <w:name w:val="CharStyle10"/>
    <w:basedOn w:val="a0"/>
    <w:rsid w:val="00835D1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f4">
    <w:name w:val="header"/>
    <w:basedOn w:val="a"/>
    <w:link w:val="af5"/>
    <w:uiPriority w:val="99"/>
    <w:unhideWhenUsed/>
    <w:rsid w:val="0029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35B0"/>
  </w:style>
  <w:style w:type="paragraph" w:styleId="af6">
    <w:name w:val="footer"/>
    <w:basedOn w:val="a"/>
    <w:link w:val="af7"/>
    <w:uiPriority w:val="99"/>
    <w:unhideWhenUsed/>
    <w:rsid w:val="0029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B89A-2201-43D7-876A-4FE40A7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24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24</cp:revision>
  <cp:lastPrinted>2021-04-14T15:39:00Z</cp:lastPrinted>
  <dcterms:created xsi:type="dcterms:W3CDTF">2020-05-14T07:14:00Z</dcterms:created>
  <dcterms:modified xsi:type="dcterms:W3CDTF">2021-04-16T09:28:00Z</dcterms:modified>
</cp:coreProperties>
</file>